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36211" w14:paraId="407EB801" w14:textId="77777777" w:rsidTr="00F36211">
        <w:tc>
          <w:tcPr>
            <w:tcW w:w="4508" w:type="dxa"/>
          </w:tcPr>
          <w:p w14:paraId="297BFB5B" w14:textId="72DD2ACE" w:rsidR="00F36211" w:rsidRDefault="00F36211" w:rsidP="00BD4F27">
            <w:pPr>
              <w:pStyle w:val="NormalWeb"/>
              <w:spacing w:line="360" w:lineRule="auto"/>
              <w:textAlignment w:val="baseline"/>
              <w:rPr>
                <w:rFonts w:ascii="Arial" w:hAnsi="Arial" w:cs="Arial"/>
                <w:color w:val="000000"/>
                <w:spacing w:val="8"/>
              </w:rPr>
            </w:pPr>
            <w:bookmarkStart w:id="0" w:name="_GoBack"/>
            <w:bookmarkEnd w:id="0"/>
            <w:r>
              <w:rPr>
                <w:rFonts w:ascii="Arial" w:hAnsi="Arial" w:cs="Arial"/>
                <w:noProof/>
                <w:color w:val="000000"/>
                <w:spacing w:val="8"/>
                <w14:ligatures w14:val="standardContextual"/>
              </w:rPr>
              <w:drawing>
                <wp:inline distT="0" distB="0" distL="0" distR="0" wp14:anchorId="1069C418" wp14:editId="491C6C01">
                  <wp:extent cx="1256400" cy="1522800"/>
                  <wp:effectExtent l="0" t="0" r="1270" b="1270"/>
                  <wp:docPr id="1" name="Picture 1" descr="A picture containing crown, emblem, crest, ba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rown, emblem, crest, badg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56400" cy="1522800"/>
                          </a:xfrm>
                          <a:prstGeom prst="rect">
                            <a:avLst/>
                          </a:prstGeom>
                        </pic:spPr>
                      </pic:pic>
                    </a:graphicData>
                  </a:graphic>
                </wp:inline>
              </w:drawing>
            </w:r>
          </w:p>
        </w:tc>
        <w:tc>
          <w:tcPr>
            <w:tcW w:w="4508" w:type="dxa"/>
          </w:tcPr>
          <w:p w14:paraId="1466A2C2" w14:textId="66E36992" w:rsidR="00F36211" w:rsidRPr="00D259C3" w:rsidRDefault="00EA6F74" w:rsidP="00BD4F27">
            <w:pPr>
              <w:pStyle w:val="NormalWeb"/>
              <w:spacing w:line="360" w:lineRule="auto"/>
              <w:textAlignment w:val="baseline"/>
              <w:rPr>
                <w:rFonts w:ascii="Arial" w:hAnsi="Arial" w:cs="Arial"/>
                <w:i/>
                <w:iCs/>
                <w:color w:val="000000"/>
                <w:spacing w:val="8"/>
              </w:rPr>
            </w:pPr>
            <w:r w:rsidRPr="00D259C3">
              <w:rPr>
                <w:rFonts w:ascii="Arial" w:hAnsi="Arial" w:cs="Arial"/>
                <w:i/>
                <w:iCs/>
                <w:noProof/>
                <w:color w:val="000000"/>
                <w:spacing w:val="8"/>
                <w14:ligatures w14:val="standardContextual"/>
              </w:rPr>
              <w:drawing>
                <wp:inline distT="0" distB="0" distL="0" distR="0" wp14:anchorId="3D55E6C6" wp14:editId="635E69FB">
                  <wp:extent cx="2215136" cy="1479982"/>
                  <wp:effectExtent l="0" t="0" r="0" b="0"/>
                  <wp:docPr id="3" name="Picture 3"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ont, screenshot, graphic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33488" cy="1492244"/>
                          </a:xfrm>
                          <a:prstGeom prst="rect">
                            <a:avLst/>
                          </a:prstGeom>
                        </pic:spPr>
                      </pic:pic>
                    </a:graphicData>
                  </a:graphic>
                </wp:inline>
              </w:drawing>
            </w:r>
          </w:p>
        </w:tc>
      </w:tr>
    </w:tbl>
    <w:p w14:paraId="7754FF23" w14:textId="37B44DD7" w:rsidR="00BD4F27" w:rsidRPr="00BB6310" w:rsidRDefault="00CB38CC" w:rsidP="00105043">
      <w:pPr>
        <w:pStyle w:val="NormalWeb"/>
        <w:shd w:val="clear" w:color="auto" w:fill="FFFFFF"/>
        <w:spacing w:line="276" w:lineRule="auto"/>
        <w:textAlignment w:val="baseline"/>
        <w:rPr>
          <w:rFonts w:ascii="Arial" w:hAnsi="Arial" w:cs="Arial"/>
          <w:color w:val="000000"/>
          <w:spacing w:val="8"/>
          <w:sz w:val="20"/>
          <w:szCs w:val="20"/>
        </w:rPr>
      </w:pPr>
      <w:r>
        <w:rPr>
          <w:rFonts w:ascii="Arial" w:hAnsi="Arial" w:cs="Arial"/>
          <w:color w:val="000000"/>
          <w:spacing w:val="8"/>
          <w:sz w:val="20"/>
          <w:szCs w:val="20"/>
        </w:rPr>
        <w:t>0</w:t>
      </w:r>
      <w:r w:rsidR="00AA0786">
        <w:rPr>
          <w:rFonts w:ascii="Arial" w:hAnsi="Arial" w:cs="Arial"/>
          <w:color w:val="000000"/>
          <w:spacing w:val="8"/>
          <w:sz w:val="20"/>
          <w:szCs w:val="20"/>
        </w:rPr>
        <w:t>4</w:t>
      </w:r>
      <w:r>
        <w:rPr>
          <w:rFonts w:ascii="Arial" w:hAnsi="Arial" w:cs="Arial"/>
          <w:color w:val="000000"/>
          <w:spacing w:val="8"/>
          <w:sz w:val="20"/>
          <w:szCs w:val="20"/>
        </w:rPr>
        <w:t xml:space="preserve"> March </w:t>
      </w:r>
      <w:r w:rsidR="00241DC7" w:rsidRPr="00BB6310">
        <w:rPr>
          <w:rFonts w:ascii="Arial" w:hAnsi="Arial" w:cs="Arial"/>
          <w:color w:val="000000"/>
          <w:spacing w:val="8"/>
          <w:sz w:val="20"/>
          <w:szCs w:val="20"/>
        </w:rPr>
        <w:t>2024</w:t>
      </w:r>
    </w:p>
    <w:p w14:paraId="4CEB67D9" w14:textId="2494646E" w:rsidR="007A052D" w:rsidRPr="005944B1" w:rsidRDefault="00241DC7" w:rsidP="00105043">
      <w:pPr>
        <w:pStyle w:val="NormalWeb"/>
        <w:shd w:val="clear" w:color="auto" w:fill="FFFFFF"/>
        <w:spacing w:line="276" w:lineRule="auto"/>
        <w:textAlignment w:val="baseline"/>
        <w:rPr>
          <w:rFonts w:ascii="Arial" w:hAnsi="Arial" w:cs="Arial"/>
          <w:b/>
          <w:bCs/>
          <w:color w:val="000000"/>
          <w:spacing w:val="8"/>
        </w:rPr>
      </w:pPr>
      <w:r w:rsidRPr="005944B1">
        <w:rPr>
          <w:rFonts w:ascii="Arial" w:hAnsi="Arial" w:cs="Arial"/>
          <w:b/>
          <w:bCs/>
          <w:color w:val="000000"/>
          <w:spacing w:val="8"/>
        </w:rPr>
        <w:t>A</w:t>
      </w:r>
      <w:r w:rsidR="00BD4F27" w:rsidRPr="005944B1">
        <w:rPr>
          <w:rFonts w:ascii="Arial" w:hAnsi="Arial" w:cs="Arial"/>
          <w:b/>
          <w:bCs/>
          <w:color w:val="000000"/>
          <w:spacing w:val="8"/>
        </w:rPr>
        <w:t xml:space="preserve"> joint message from </w:t>
      </w:r>
      <w:r w:rsidR="009675A6" w:rsidRPr="005944B1">
        <w:rPr>
          <w:rFonts w:ascii="Arial" w:hAnsi="Arial" w:cs="Arial"/>
          <w:b/>
          <w:bCs/>
          <w:color w:val="000000"/>
          <w:spacing w:val="8"/>
        </w:rPr>
        <w:t xml:space="preserve">South Gloucestershire </w:t>
      </w:r>
      <w:r w:rsidR="00BD4F27" w:rsidRPr="005944B1">
        <w:rPr>
          <w:rFonts w:ascii="Arial" w:hAnsi="Arial" w:cs="Arial"/>
          <w:b/>
          <w:bCs/>
          <w:color w:val="000000"/>
          <w:spacing w:val="8"/>
        </w:rPr>
        <w:t xml:space="preserve">Council and Avon and Somerset Police  </w:t>
      </w:r>
    </w:p>
    <w:p w14:paraId="0AE0116D" w14:textId="77777777" w:rsidR="007A052D" w:rsidRPr="005944B1" w:rsidRDefault="007A052D" w:rsidP="007A052D">
      <w:pPr>
        <w:spacing w:line="360" w:lineRule="auto"/>
        <w:rPr>
          <w:rFonts w:ascii="Arial" w:hAnsi="Arial" w:cs="Arial"/>
          <w:sz w:val="24"/>
          <w:szCs w:val="24"/>
        </w:rPr>
      </w:pPr>
      <w:r w:rsidRPr="005944B1">
        <w:rPr>
          <w:rFonts w:ascii="Arial" w:hAnsi="Arial" w:cs="Arial"/>
          <w:sz w:val="24"/>
          <w:szCs w:val="24"/>
        </w:rPr>
        <w:t>Dear parent/carer,</w:t>
      </w:r>
    </w:p>
    <w:p w14:paraId="5A112DCB" w14:textId="53AE48FE" w:rsidR="00162DF5" w:rsidRPr="005944B1" w:rsidRDefault="00162DF5" w:rsidP="00BD782A">
      <w:pPr>
        <w:spacing w:line="276" w:lineRule="auto"/>
        <w:rPr>
          <w:rFonts w:ascii="Arial" w:hAnsi="Arial" w:cs="Arial"/>
          <w:sz w:val="24"/>
          <w:szCs w:val="24"/>
        </w:rPr>
      </w:pPr>
      <w:r w:rsidRPr="005944B1">
        <w:rPr>
          <w:rFonts w:ascii="Arial" w:hAnsi="Arial" w:cs="Arial"/>
          <w:sz w:val="24"/>
          <w:szCs w:val="24"/>
        </w:rPr>
        <w:t xml:space="preserve">We are sure you are aware of recent shocking and tragic events in the wider Bristol area associated with knife crime and </w:t>
      </w:r>
      <w:r w:rsidR="00E44467" w:rsidRPr="005944B1">
        <w:rPr>
          <w:rFonts w:ascii="Arial" w:hAnsi="Arial" w:cs="Arial"/>
          <w:sz w:val="24"/>
          <w:szCs w:val="24"/>
        </w:rPr>
        <w:t xml:space="preserve">we </w:t>
      </w:r>
      <w:r w:rsidRPr="005944B1">
        <w:rPr>
          <w:rFonts w:ascii="Arial" w:hAnsi="Arial" w:cs="Arial"/>
          <w:sz w:val="24"/>
          <w:szCs w:val="24"/>
        </w:rPr>
        <w:t xml:space="preserve">recognise the impact these </w:t>
      </w:r>
      <w:r w:rsidR="004378A6" w:rsidRPr="005944B1">
        <w:rPr>
          <w:rFonts w:ascii="Arial" w:hAnsi="Arial" w:cs="Arial"/>
          <w:sz w:val="24"/>
          <w:szCs w:val="24"/>
        </w:rPr>
        <w:t xml:space="preserve">incidents </w:t>
      </w:r>
      <w:r w:rsidRPr="005944B1">
        <w:rPr>
          <w:rFonts w:ascii="Arial" w:hAnsi="Arial" w:cs="Arial"/>
          <w:sz w:val="24"/>
          <w:szCs w:val="24"/>
        </w:rPr>
        <w:t>are having on students and young people in South Gloucestershire as well as on families and the wider community.</w:t>
      </w:r>
    </w:p>
    <w:p w14:paraId="20A3BBF9" w14:textId="0CA194BB" w:rsidR="007F3751" w:rsidRPr="005944B1" w:rsidRDefault="005A1DF9" w:rsidP="00105043">
      <w:pPr>
        <w:spacing w:line="276" w:lineRule="auto"/>
        <w:rPr>
          <w:rFonts w:ascii="Arial" w:hAnsi="Arial" w:cs="Arial"/>
          <w:color w:val="000000"/>
          <w:spacing w:val="8"/>
          <w:sz w:val="24"/>
          <w:szCs w:val="24"/>
        </w:rPr>
      </w:pPr>
      <w:r w:rsidRPr="005944B1">
        <w:rPr>
          <w:rFonts w:ascii="Arial" w:hAnsi="Arial" w:cs="Arial"/>
          <w:sz w:val="24"/>
          <w:szCs w:val="24"/>
        </w:rPr>
        <w:t xml:space="preserve">We </w:t>
      </w:r>
      <w:r w:rsidR="00162DF5" w:rsidRPr="005944B1">
        <w:rPr>
          <w:rFonts w:ascii="Arial" w:hAnsi="Arial" w:cs="Arial"/>
          <w:sz w:val="24"/>
          <w:szCs w:val="24"/>
        </w:rPr>
        <w:t xml:space="preserve">fully </w:t>
      </w:r>
      <w:r w:rsidRPr="005944B1">
        <w:rPr>
          <w:rFonts w:ascii="Arial" w:hAnsi="Arial" w:cs="Arial"/>
          <w:sz w:val="24"/>
          <w:szCs w:val="24"/>
        </w:rPr>
        <w:t xml:space="preserve">appreciate </w:t>
      </w:r>
      <w:r w:rsidR="00162DF5" w:rsidRPr="005944B1">
        <w:rPr>
          <w:rFonts w:ascii="Arial" w:hAnsi="Arial" w:cs="Arial"/>
          <w:sz w:val="24"/>
          <w:szCs w:val="24"/>
        </w:rPr>
        <w:t xml:space="preserve">that </w:t>
      </w:r>
      <w:r w:rsidRPr="005944B1">
        <w:rPr>
          <w:rFonts w:ascii="Arial" w:hAnsi="Arial" w:cs="Arial"/>
          <w:sz w:val="24"/>
          <w:szCs w:val="24"/>
        </w:rPr>
        <w:t xml:space="preserve">you may have concerns </w:t>
      </w:r>
      <w:r w:rsidR="000977D5" w:rsidRPr="005944B1">
        <w:rPr>
          <w:rFonts w:ascii="Arial" w:hAnsi="Arial" w:cs="Arial"/>
          <w:sz w:val="24"/>
          <w:szCs w:val="24"/>
        </w:rPr>
        <w:t>about th</w:t>
      </w:r>
      <w:r w:rsidR="0006282B" w:rsidRPr="005944B1">
        <w:rPr>
          <w:rFonts w:ascii="Arial" w:hAnsi="Arial" w:cs="Arial"/>
          <w:sz w:val="24"/>
          <w:szCs w:val="24"/>
        </w:rPr>
        <w:t>e safety of your child following these events</w:t>
      </w:r>
      <w:r w:rsidR="009044C1" w:rsidRPr="005944B1">
        <w:rPr>
          <w:rFonts w:ascii="Arial" w:hAnsi="Arial" w:cs="Arial"/>
          <w:sz w:val="24"/>
          <w:szCs w:val="24"/>
        </w:rPr>
        <w:t>,</w:t>
      </w:r>
      <w:r w:rsidR="00031995" w:rsidRPr="005944B1">
        <w:rPr>
          <w:rFonts w:ascii="Arial" w:hAnsi="Arial" w:cs="Arial"/>
          <w:sz w:val="24"/>
          <w:szCs w:val="24"/>
        </w:rPr>
        <w:t xml:space="preserve"> </w:t>
      </w:r>
      <w:r w:rsidR="007F3751" w:rsidRPr="005944B1">
        <w:rPr>
          <w:rFonts w:ascii="Arial" w:hAnsi="Arial" w:cs="Arial"/>
          <w:sz w:val="24"/>
          <w:szCs w:val="24"/>
        </w:rPr>
        <w:t>and so we are j</w:t>
      </w:r>
      <w:r w:rsidR="009044C1" w:rsidRPr="005944B1">
        <w:rPr>
          <w:rFonts w:ascii="Arial" w:hAnsi="Arial" w:cs="Arial"/>
          <w:sz w:val="24"/>
          <w:szCs w:val="24"/>
        </w:rPr>
        <w:t xml:space="preserve">ointly writing to you to explain </w:t>
      </w:r>
      <w:r w:rsidR="007F3751" w:rsidRPr="005944B1">
        <w:rPr>
          <w:rFonts w:ascii="Arial" w:hAnsi="Arial" w:cs="Arial"/>
          <w:sz w:val="24"/>
          <w:szCs w:val="24"/>
        </w:rPr>
        <w:t>the work being undertaken in South Gloucestershire</w:t>
      </w:r>
      <w:r w:rsidR="007F3751" w:rsidRPr="005944B1">
        <w:rPr>
          <w:rFonts w:ascii="Arial" w:hAnsi="Arial" w:cs="Arial"/>
          <w:color w:val="000000"/>
          <w:spacing w:val="8"/>
          <w:sz w:val="24"/>
          <w:szCs w:val="24"/>
        </w:rPr>
        <w:t xml:space="preserve"> </w:t>
      </w:r>
      <w:r w:rsidR="00491C3D" w:rsidRPr="005944B1">
        <w:rPr>
          <w:rFonts w:ascii="Arial" w:hAnsi="Arial" w:cs="Arial"/>
          <w:color w:val="000000"/>
          <w:spacing w:val="8"/>
          <w:sz w:val="24"/>
          <w:szCs w:val="24"/>
        </w:rPr>
        <w:t xml:space="preserve">to </w:t>
      </w:r>
      <w:r w:rsidR="00BF1ACA" w:rsidRPr="005944B1">
        <w:rPr>
          <w:rFonts w:ascii="Arial" w:hAnsi="Arial" w:cs="Arial"/>
          <w:color w:val="000000"/>
          <w:spacing w:val="8"/>
          <w:sz w:val="24"/>
          <w:szCs w:val="24"/>
        </w:rPr>
        <w:t>tackle knife crime.</w:t>
      </w:r>
    </w:p>
    <w:p w14:paraId="542E8B91" w14:textId="1A9B26E1" w:rsidR="00F00DA6" w:rsidRPr="005944B1" w:rsidRDefault="008E3E26" w:rsidP="00F00DA6">
      <w:pPr>
        <w:spacing w:line="276" w:lineRule="auto"/>
        <w:rPr>
          <w:rFonts w:ascii="Arial" w:hAnsi="Arial" w:cs="Arial"/>
          <w:sz w:val="24"/>
          <w:szCs w:val="24"/>
        </w:rPr>
      </w:pPr>
      <w:r w:rsidRPr="005944B1">
        <w:rPr>
          <w:rFonts w:ascii="Arial" w:hAnsi="Arial" w:cs="Arial"/>
          <w:sz w:val="24"/>
          <w:szCs w:val="24"/>
        </w:rPr>
        <w:t xml:space="preserve">We want to reassure you that we understand </w:t>
      </w:r>
      <w:r w:rsidR="00F00DA6" w:rsidRPr="005944B1">
        <w:rPr>
          <w:rFonts w:ascii="Arial" w:hAnsi="Arial" w:cs="Arial"/>
          <w:sz w:val="24"/>
          <w:szCs w:val="24"/>
        </w:rPr>
        <w:t xml:space="preserve">and share your </w:t>
      </w:r>
      <w:r w:rsidRPr="005944B1">
        <w:rPr>
          <w:rFonts w:ascii="Arial" w:hAnsi="Arial" w:cs="Arial"/>
          <w:sz w:val="24"/>
          <w:szCs w:val="24"/>
        </w:rPr>
        <w:t>concerns about knife crime, and we are working together as partners and alongside our communities to tackle the root causes of this issue</w:t>
      </w:r>
      <w:r w:rsidR="00F44620" w:rsidRPr="005944B1">
        <w:rPr>
          <w:rFonts w:ascii="Arial" w:hAnsi="Arial" w:cs="Arial"/>
          <w:sz w:val="24"/>
          <w:szCs w:val="24"/>
        </w:rPr>
        <w:t xml:space="preserve">. </w:t>
      </w:r>
      <w:r w:rsidR="00BF1ACA" w:rsidRPr="005944B1">
        <w:rPr>
          <w:rFonts w:ascii="Arial" w:hAnsi="Arial" w:cs="Arial"/>
          <w:sz w:val="24"/>
          <w:szCs w:val="24"/>
        </w:rPr>
        <w:t>South Gloucestershire</w:t>
      </w:r>
      <w:hyperlink r:id="rId7" w:history="1">
        <w:r w:rsidR="00BF1ACA" w:rsidRPr="005944B1">
          <w:rPr>
            <w:rStyle w:val="Hyperlink"/>
            <w:rFonts w:ascii="Arial" w:hAnsi="Arial" w:cs="Arial"/>
            <w:sz w:val="24"/>
            <w:szCs w:val="24"/>
          </w:rPr>
          <w:t xml:space="preserve"> Violence Reduction Partnership</w:t>
        </w:r>
      </w:hyperlink>
      <w:r w:rsidR="00BF1ACA" w:rsidRPr="005944B1">
        <w:rPr>
          <w:rFonts w:ascii="Arial" w:hAnsi="Arial" w:cs="Arial"/>
          <w:sz w:val="24"/>
          <w:szCs w:val="24"/>
        </w:rPr>
        <w:t xml:space="preserve">, which includes the council’s community safety team, </w:t>
      </w:r>
      <w:r w:rsidR="003033A8" w:rsidRPr="005944B1">
        <w:rPr>
          <w:rFonts w:ascii="Arial" w:hAnsi="Arial" w:cs="Arial"/>
          <w:sz w:val="24"/>
          <w:szCs w:val="24"/>
        </w:rPr>
        <w:t>c</w:t>
      </w:r>
      <w:r w:rsidR="00AC2F76" w:rsidRPr="005944B1">
        <w:rPr>
          <w:rFonts w:ascii="Arial" w:hAnsi="Arial" w:cs="Arial"/>
          <w:sz w:val="24"/>
          <w:szCs w:val="24"/>
        </w:rPr>
        <w:t>hildren</w:t>
      </w:r>
      <w:r w:rsidR="003033A8" w:rsidRPr="005944B1">
        <w:rPr>
          <w:rFonts w:ascii="Arial" w:hAnsi="Arial" w:cs="Arial"/>
          <w:sz w:val="24"/>
          <w:szCs w:val="24"/>
        </w:rPr>
        <w:t>’</w:t>
      </w:r>
      <w:r w:rsidR="00AC2F76" w:rsidRPr="005944B1">
        <w:rPr>
          <w:rFonts w:ascii="Arial" w:hAnsi="Arial" w:cs="Arial"/>
          <w:sz w:val="24"/>
          <w:szCs w:val="24"/>
        </w:rPr>
        <w:t xml:space="preserve">s </w:t>
      </w:r>
      <w:r w:rsidR="003033A8" w:rsidRPr="005944B1">
        <w:rPr>
          <w:rFonts w:ascii="Arial" w:hAnsi="Arial" w:cs="Arial"/>
          <w:sz w:val="24"/>
          <w:szCs w:val="24"/>
        </w:rPr>
        <w:t>s</w:t>
      </w:r>
      <w:r w:rsidR="00AC2F76" w:rsidRPr="005944B1">
        <w:rPr>
          <w:rFonts w:ascii="Arial" w:hAnsi="Arial" w:cs="Arial"/>
          <w:sz w:val="24"/>
          <w:szCs w:val="24"/>
        </w:rPr>
        <w:t xml:space="preserve">ocial </w:t>
      </w:r>
      <w:r w:rsidR="003033A8" w:rsidRPr="005944B1">
        <w:rPr>
          <w:rFonts w:ascii="Arial" w:hAnsi="Arial" w:cs="Arial"/>
          <w:sz w:val="24"/>
          <w:szCs w:val="24"/>
        </w:rPr>
        <w:t>c</w:t>
      </w:r>
      <w:r w:rsidR="00AC2F76" w:rsidRPr="005944B1">
        <w:rPr>
          <w:rFonts w:ascii="Arial" w:hAnsi="Arial" w:cs="Arial"/>
          <w:sz w:val="24"/>
          <w:szCs w:val="24"/>
        </w:rPr>
        <w:t>are</w:t>
      </w:r>
      <w:r w:rsidR="00F6269C" w:rsidRPr="005944B1">
        <w:rPr>
          <w:rFonts w:ascii="Arial" w:hAnsi="Arial" w:cs="Arial"/>
          <w:sz w:val="24"/>
          <w:szCs w:val="24"/>
        </w:rPr>
        <w:t xml:space="preserve">, </w:t>
      </w:r>
      <w:r w:rsidR="00BB6310" w:rsidRPr="005944B1">
        <w:rPr>
          <w:rFonts w:ascii="Arial" w:hAnsi="Arial" w:cs="Arial"/>
          <w:sz w:val="24"/>
          <w:szCs w:val="24"/>
        </w:rPr>
        <w:t xml:space="preserve">police, </w:t>
      </w:r>
      <w:r w:rsidR="003033A8" w:rsidRPr="005944B1">
        <w:rPr>
          <w:rFonts w:ascii="Arial" w:hAnsi="Arial" w:cs="Arial"/>
          <w:sz w:val="24"/>
          <w:szCs w:val="24"/>
        </w:rPr>
        <w:t>s</w:t>
      </w:r>
      <w:r w:rsidR="00F6269C" w:rsidRPr="005944B1">
        <w:rPr>
          <w:rFonts w:ascii="Arial" w:hAnsi="Arial" w:cs="Arial"/>
          <w:sz w:val="24"/>
          <w:szCs w:val="24"/>
        </w:rPr>
        <w:t xml:space="preserve">chools </w:t>
      </w:r>
      <w:r w:rsidR="00BF1ACA" w:rsidRPr="005944B1">
        <w:rPr>
          <w:rFonts w:ascii="Arial" w:hAnsi="Arial" w:cs="Arial"/>
          <w:sz w:val="24"/>
          <w:szCs w:val="24"/>
        </w:rPr>
        <w:t xml:space="preserve">and other partners, is committed to educating young people about the dangers and impacts of knife crime and </w:t>
      </w:r>
      <w:r w:rsidR="00F00DA6" w:rsidRPr="005944B1">
        <w:rPr>
          <w:rFonts w:ascii="Arial" w:hAnsi="Arial" w:cs="Arial"/>
          <w:sz w:val="24"/>
          <w:szCs w:val="24"/>
        </w:rPr>
        <w:t xml:space="preserve">is </w:t>
      </w:r>
      <w:r w:rsidR="00BF1ACA" w:rsidRPr="005944B1">
        <w:rPr>
          <w:rFonts w:ascii="Arial" w:hAnsi="Arial" w:cs="Arial"/>
          <w:sz w:val="24"/>
          <w:szCs w:val="24"/>
        </w:rPr>
        <w:t>work</w:t>
      </w:r>
      <w:r w:rsidR="00F00DA6" w:rsidRPr="005944B1">
        <w:rPr>
          <w:rFonts w:ascii="Arial" w:hAnsi="Arial" w:cs="Arial"/>
          <w:sz w:val="24"/>
          <w:szCs w:val="24"/>
        </w:rPr>
        <w:t>ing</w:t>
      </w:r>
      <w:r w:rsidR="00BF1ACA" w:rsidRPr="005944B1">
        <w:rPr>
          <w:rFonts w:ascii="Arial" w:hAnsi="Arial" w:cs="Arial"/>
          <w:sz w:val="24"/>
          <w:szCs w:val="24"/>
        </w:rPr>
        <w:t xml:space="preserve"> </w:t>
      </w:r>
      <w:r w:rsidR="00BB6310" w:rsidRPr="005944B1">
        <w:rPr>
          <w:rFonts w:ascii="Arial" w:hAnsi="Arial" w:cs="Arial"/>
          <w:sz w:val="24"/>
          <w:szCs w:val="24"/>
        </w:rPr>
        <w:t xml:space="preserve">hard </w:t>
      </w:r>
      <w:r w:rsidR="00BF1ACA" w:rsidRPr="005944B1">
        <w:rPr>
          <w:rFonts w:ascii="Arial" w:hAnsi="Arial" w:cs="Arial"/>
          <w:sz w:val="24"/>
          <w:szCs w:val="24"/>
        </w:rPr>
        <w:t xml:space="preserve">to keep them safe. </w:t>
      </w:r>
    </w:p>
    <w:p w14:paraId="38DDF9E8" w14:textId="205BE480" w:rsidR="00E15C7A" w:rsidRPr="00746C43" w:rsidRDefault="00E15C7A" w:rsidP="00E15C7A">
      <w:pPr>
        <w:spacing w:line="276" w:lineRule="auto"/>
        <w:rPr>
          <w:rFonts w:ascii="Arial" w:hAnsi="Arial" w:cs="Arial"/>
          <w:sz w:val="24"/>
          <w:szCs w:val="24"/>
          <w:shd w:val="clear" w:color="auto" w:fill="FFFFFF"/>
        </w:rPr>
      </w:pPr>
      <w:r w:rsidRPr="00746C43">
        <w:rPr>
          <w:rFonts w:ascii="Arial" w:hAnsi="Arial" w:cs="Arial"/>
          <w:sz w:val="24"/>
          <w:szCs w:val="24"/>
          <w:shd w:val="clear" w:color="auto" w:fill="FFFFFF"/>
        </w:rPr>
        <w:t>As well as providing access to support and advice, South Gloucestershire Violence Reduction Partnership has commissioned Blunt Truth workshops in secondary schools where police and doctors talk to students about the devastating consequences of knife crime and the risks of carrying a weapon. They provide First Aid skills to help someone in an emergency and encourage young people to report any concerns to Fearless, the Crimestoppers service dedicated to young people. Age</w:t>
      </w:r>
      <w:r w:rsidR="0016731C" w:rsidRPr="00746C43">
        <w:rPr>
          <w:rFonts w:ascii="Arial" w:hAnsi="Arial" w:cs="Arial"/>
          <w:sz w:val="24"/>
          <w:szCs w:val="24"/>
          <w:shd w:val="clear" w:color="auto" w:fill="FFFFFF"/>
        </w:rPr>
        <w:t>-</w:t>
      </w:r>
      <w:r w:rsidRPr="00746C43">
        <w:rPr>
          <w:rFonts w:ascii="Arial" w:hAnsi="Arial" w:cs="Arial"/>
          <w:sz w:val="24"/>
          <w:szCs w:val="24"/>
          <w:shd w:val="clear" w:color="auto" w:fill="FFFFFF"/>
        </w:rPr>
        <w:t xml:space="preserve">appropriate workshops about belonging, and instilling positive values at an early age, are due to start in primary schools in March. </w:t>
      </w:r>
    </w:p>
    <w:p w14:paraId="53BEEC7B" w14:textId="2F53F8FA" w:rsidR="00E15C7A" w:rsidRPr="00746C43" w:rsidRDefault="00E15C7A" w:rsidP="00E15C7A">
      <w:pPr>
        <w:spacing w:line="276" w:lineRule="auto"/>
        <w:rPr>
          <w:rFonts w:ascii="Arial" w:hAnsi="Arial" w:cs="Arial"/>
          <w:sz w:val="24"/>
          <w:szCs w:val="24"/>
          <w:shd w:val="clear" w:color="auto" w:fill="FFFFFF"/>
        </w:rPr>
      </w:pPr>
      <w:r w:rsidRPr="00746C43">
        <w:rPr>
          <w:rFonts w:ascii="Arial" w:hAnsi="Arial" w:cs="Arial"/>
          <w:sz w:val="24"/>
          <w:szCs w:val="24"/>
          <w:shd w:val="clear" w:color="auto" w:fill="FFFFFF"/>
        </w:rPr>
        <w:t xml:space="preserve">Bleed kits, which are attached to community defibrillators, have been installed in public places across South Gloucestershire for all to access in the event of a catastrophic trauma including a knife wound. There are also knife surrender bins located outside </w:t>
      </w:r>
      <w:r w:rsidR="00C33FD1" w:rsidRPr="00746C43">
        <w:rPr>
          <w:rFonts w:ascii="Arial" w:hAnsi="Arial" w:cs="Arial"/>
          <w:sz w:val="24"/>
          <w:szCs w:val="24"/>
          <w:shd w:val="clear" w:color="auto" w:fill="FFFFFF"/>
        </w:rPr>
        <w:t xml:space="preserve">two </w:t>
      </w:r>
      <w:r w:rsidRPr="00746C43">
        <w:rPr>
          <w:rFonts w:ascii="Arial" w:hAnsi="Arial" w:cs="Arial"/>
          <w:sz w:val="24"/>
          <w:szCs w:val="24"/>
          <w:shd w:val="clear" w:color="auto" w:fill="FFFFFF"/>
        </w:rPr>
        <w:t xml:space="preserve">South Gloucestershire police stations </w:t>
      </w:r>
      <w:r w:rsidR="00456F5B" w:rsidRPr="00746C43">
        <w:rPr>
          <w:rFonts w:ascii="Arial" w:hAnsi="Arial" w:cs="Arial"/>
          <w:sz w:val="24"/>
          <w:szCs w:val="24"/>
          <w:shd w:val="clear" w:color="auto" w:fill="FFFFFF"/>
        </w:rPr>
        <w:t>(Patchway</w:t>
      </w:r>
      <w:r w:rsidR="00C33FD1" w:rsidRPr="00746C43">
        <w:rPr>
          <w:rFonts w:ascii="Arial" w:hAnsi="Arial" w:cs="Arial"/>
          <w:sz w:val="24"/>
          <w:szCs w:val="24"/>
          <w:shd w:val="clear" w:color="auto" w:fill="FFFFFF"/>
        </w:rPr>
        <w:t xml:space="preserve"> and</w:t>
      </w:r>
      <w:r w:rsidR="00456F5B" w:rsidRPr="00746C43">
        <w:rPr>
          <w:rFonts w:ascii="Arial" w:hAnsi="Arial" w:cs="Arial"/>
          <w:sz w:val="24"/>
          <w:szCs w:val="24"/>
          <w:shd w:val="clear" w:color="auto" w:fill="FFFFFF"/>
        </w:rPr>
        <w:t xml:space="preserve"> </w:t>
      </w:r>
      <w:r w:rsidR="00456F5B" w:rsidRPr="00746C43">
        <w:rPr>
          <w:rFonts w:ascii="Arial" w:hAnsi="Arial" w:cs="Arial"/>
          <w:sz w:val="24"/>
          <w:szCs w:val="24"/>
          <w:shd w:val="clear" w:color="auto" w:fill="FFFFFF"/>
        </w:rPr>
        <w:lastRenderedPageBreak/>
        <w:t>Kingswood</w:t>
      </w:r>
      <w:r w:rsidR="00C33FD1" w:rsidRPr="00746C43">
        <w:rPr>
          <w:rFonts w:ascii="Arial" w:hAnsi="Arial" w:cs="Arial"/>
          <w:sz w:val="24"/>
          <w:szCs w:val="24"/>
          <w:shd w:val="clear" w:color="auto" w:fill="FFFFFF"/>
        </w:rPr>
        <w:t>)</w:t>
      </w:r>
      <w:r w:rsidR="00456F5B" w:rsidRPr="00746C43">
        <w:rPr>
          <w:rFonts w:ascii="Arial" w:hAnsi="Arial" w:cs="Arial"/>
          <w:sz w:val="24"/>
          <w:szCs w:val="24"/>
          <w:shd w:val="clear" w:color="auto" w:fill="FFFFFF"/>
        </w:rPr>
        <w:t xml:space="preserve"> and </w:t>
      </w:r>
      <w:r w:rsidR="00B86C64" w:rsidRPr="00746C43">
        <w:rPr>
          <w:rFonts w:ascii="Arial" w:hAnsi="Arial" w:cs="Arial"/>
          <w:sz w:val="24"/>
          <w:szCs w:val="24"/>
          <w:shd w:val="clear" w:color="auto" w:fill="FFFFFF"/>
        </w:rPr>
        <w:t xml:space="preserve">in Broad Street, </w:t>
      </w:r>
      <w:r w:rsidR="00456F5B" w:rsidRPr="00746C43">
        <w:rPr>
          <w:rFonts w:ascii="Arial" w:hAnsi="Arial" w:cs="Arial"/>
          <w:sz w:val="24"/>
          <w:szCs w:val="24"/>
          <w:shd w:val="clear" w:color="auto" w:fill="FFFFFF"/>
        </w:rPr>
        <w:t>Staple Hill</w:t>
      </w:r>
      <w:r w:rsidR="00CA55D0" w:rsidRPr="00746C43">
        <w:rPr>
          <w:rFonts w:ascii="Arial" w:hAnsi="Arial" w:cs="Arial"/>
          <w:sz w:val="24"/>
          <w:szCs w:val="24"/>
          <w:shd w:val="clear" w:color="auto" w:fill="FFFFFF"/>
        </w:rPr>
        <w:t xml:space="preserve"> (opposite Page Park</w:t>
      </w:r>
      <w:r w:rsidR="00456F5B" w:rsidRPr="00746C43">
        <w:rPr>
          <w:rFonts w:ascii="Arial" w:hAnsi="Arial" w:cs="Arial"/>
          <w:sz w:val="24"/>
          <w:szCs w:val="24"/>
          <w:shd w:val="clear" w:color="auto" w:fill="FFFFFF"/>
        </w:rPr>
        <w:t xml:space="preserve">) </w:t>
      </w:r>
      <w:r w:rsidRPr="00746C43">
        <w:rPr>
          <w:rFonts w:ascii="Arial" w:hAnsi="Arial" w:cs="Arial"/>
          <w:sz w:val="24"/>
          <w:szCs w:val="24"/>
          <w:shd w:val="clear" w:color="auto" w:fill="FFFFFF"/>
        </w:rPr>
        <w:t>to help encourage people to discard of weapons safely.</w:t>
      </w:r>
    </w:p>
    <w:p w14:paraId="62F981A5" w14:textId="74B27670" w:rsidR="00AE42D6" w:rsidRDefault="00AE42D6" w:rsidP="00105043">
      <w:pPr>
        <w:spacing w:line="276" w:lineRule="auto"/>
        <w:rPr>
          <w:rFonts w:ascii="Arial" w:hAnsi="Arial" w:cs="Arial"/>
          <w:sz w:val="24"/>
          <w:szCs w:val="24"/>
        </w:rPr>
      </w:pPr>
      <w:r w:rsidRPr="00746C43">
        <w:rPr>
          <w:rFonts w:ascii="Arial" w:hAnsi="Arial" w:cs="Arial"/>
          <w:sz w:val="24"/>
          <w:szCs w:val="24"/>
        </w:rPr>
        <w:t>Other interventions in the community includ</w:t>
      </w:r>
      <w:r w:rsidR="004042D8" w:rsidRPr="00746C43">
        <w:rPr>
          <w:rFonts w:ascii="Arial" w:hAnsi="Arial" w:cs="Arial"/>
          <w:sz w:val="24"/>
          <w:szCs w:val="24"/>
        </w:rPr>
        <w:t>e</w:t>
      </w:r>
      <w:r w:rsidRPr="00746C43">
        <w:rPr>
          <w:rFonts w:ascii="Arial" w:hAnsi="Arial" w:cs="Arial"/>
          <w:sz w:val="24"/>
          <w:szCs w:val="24"/>
        </w:rPr>
        <w:t xml:space="preserve"> Street Doctors and detached youth workers and crime prevention through sport activities.</w:t>
      </w:r>
    </w:p>
    <w:p w14:paraId="3C463058" w14:textId="5CD498DF" w:rsidR="00A30979" w:rsidRPr="005944B1" w:rsidRDefault="00A30979" w:rsidP="00105043">
      <w:pPr>
        <w:spacing w:line="276" w:lineRule="auto"/>
        <w:rPr>
          <w:rFonts w:ascii="Arial" w:hAnsi="Arial" w:cs="Arial"/>
          <w:sz w:val="24"/>
          <w:szCs w:val="24"/>
        </w:rPr>
      </w:pPr>
      <w:r w:rsidRPr="005944B1">
        <w:rPr>
          <w:rFonts w:ascii="Arial" w:hAnsi="Arial" w:cs="Arial"/>
          <w:sz w:val="24"/>
          <w:szCs w:val="24"/>
        </w:rPr>
        <w:t xml:space="preserve">We have </w:t>
      </w:r>
      <w:r w:rsidR="002D69AD" w:rsidRPr="005944B1">
        <w:rPr>
          <w:rFonts w:ascii="Arial" w:hAnsi="Arial" w:cs="Arial"/>
          <w:sz w:val="24"/>
          <w:szCs w:val="24"/>
        </w:rPr>
        <w:t xml:space="preserve">also </w:t>
      </w:r>
      <w:r w:rsidRPr="005944B1">
        <w:rPr>
          <w:rFonts w:ascii="Arial" w:hAnsi="Arial" w:cs="Arial"/>
          <w:sz w:val="24"/>
          <w:szCs w:val="24"/>
        </w:rPr>
        <w:t xml:space="preserve">produced </w:t>
      </w:r>
      <w:r w:rsidR="00F00DA6" w:rsidRPr="005944B1">
        <w:rPr>
          <w:rFonts w:ascii="Arial" w:hAnsi="Arial" w:cs="Arial"/>
          <w:sz w:val="24"/>
          <w:szCs w:val="24"/>
        </w:rPr>
        <w:t>a</w:t>
      </w:r>
      <w:r w:rsidR="00EB26E3" w:rsidRPr="005944B1">
        <w:rPr>
          <w:rFonts w:ascii="Arial" w:hAnsi="Arial" w:cs="Arial"/>
          <w:sz w:val="24"/>
          <w:szCs w:val="24"/>
        </w:rPr>
        <w:t xml:space="preserve"> really informative</w:t>
      </w:r>
      <w:r w:rsidR="00F00DA6" w:rsidRPr="005944B1">
        <w:rPr>
          <w:rFonts w:ascii="Arial" w:hAnsi="Arial" w:cs="Arial"/>
          <w:sz w:val="24"/>
          <w:szCs w:val="24"/>
        </w:rPr>
        <w:t xml:space="preserve"> </w:t>
      </w:r>
      <w:hyperlink r:id="rId8" w:tgtFrame="_blank" w:history="1">
        <w:r w:rsidR="00F00DA6" w:rsidRPr="005944B1">
          <w:rPr>
            <w:rStyle w:val="Hyperlink"/>
            <w:rFonts w:ascii="Arial" w:hAnsi="Arial" w:cs="Arial"/>
            <w:sz w:val="24"/>
            <w:szCs w:val="24"/>
          </w:rPr>
          <w:t xml:space="preserve">guide </w:t>
        </w:r>
        <w:r w:rsidR="004F2C67" w:rsidRPr="005944B1">
          <w:rPr>
            <w:rStyle w:val="Hyperlink"/>
            <w:rFonts w:ascii="Arial" w:hAnsi="Arial" w:cs="Arial"/>
            <w:sz w:val="24"/>
            <w:szCs w:val="24"/>
          </w:rPr>
          <w:t>to knife crime for parents and carers</w:t>
        </w:r>
      </w:hyperlink>
      <w:r w:rsidR="00F00DA6" w:rsidRPr="005944B1">
        <w:rPr>
          <w:rFonts w:ascii="Arial" w:hAnsi="Arial" w:cs="Arial"/>
          <w:sz w:val="24"/>
          <w:szCs w:val="24"/>
        </w:rPr>
        <w:t> </w:t>
      </w:r>
      <w:r w:rsidR="00B30DEE" w:rsidRPr="005944B1">
        <w:rPr>
          <w:rFonts w:ascii="Arial" w:hAnsi="Arial" w:cs="Arial"/>
          <w:sz w:val="24"/>
          <w:szCs w:val="24"/>
        </w:rPr>
        <w:t xml:space="preserve">which includes advice on starting conversations about knife crime </w:t>
      </w:r>
      <w:r w:rsidRPr="005944B1">
        <w:rPr>
          <w:rFonts w:ascii="Arial" w:hAnsi="Arial" w:cs="Arial"/>
          <w:sz w:val="24"/>
          <w:szCs w:val="24"/>
        </w:rPr>
        <w:t xml:space="preserve">and the dangers of carrying a bladed weapon. </w:t>
      </w:r>
      <w:r w:rsidR="00F00DA6" w:rsidRPr="005944B1">
        <w:rPr>
          <w:rFonts w:ascii="Arial" w:hAnsi="Arial" w:cs="Arial"/>
          <w:sz w:val="24"/>
          <w:szCs w:val="24"/>
        </w:rPr>
        <w:t xml:space="preserve">The guide </w:t>
      </w:r>
      <w:r w:rsidRPr="005944B1">
        <w:rPr>
          <w:rFonts w:ascii="Arial" w:hAnsi="Arial" w:cs="Arial"/>
          <w:sz w:val="24"/>
          <w:szCs w:val="24"/>
        </w:rPr>
        <w:t>also provides links and contacts for further support</w:t>
      </w:r>
      <w:r w:rsidR="00AE7B1D" w:rsidRPr="005944B1">
        <w:rPr>
          <w:rFonts w:ascii="Arial" w:hAnsi="Arial" w:cs="Arial"/>
          <w:sz w:val="24"/>
          <w:szCs w:val="24"/>
        </w:rPr>
        <w:t xml:space="preserve"> </w:t>
      </w:r>
      <w:r w:rsidRPr="005944B1">
        <w:rPr>
          <w:rFonts w:ascii="Arial" w:hAnsi="Arial" w:cs="Arial"/>
          <w:sz w:val="24"/>
          <w:szCs w:val="24"/>
        </w:rPr>
        <w:t>put together courtesy of the Ben Kinsella Trust, a charity which works to</w:t>
      </w:r>
      <w:r w:rsidRPr="005944B1">
        <w:rPr>
          <w:rFonts w:ascii="Arial" w:hAnsi="Arial" w:cs="Arial"/>
          <w:color w:val="000000"/>
          <w:sz w:val="24"/>
          <w:szCs w:val="24"/>
        </w:rPr>
        <w:t> educate young people on the dangers of knife crime and help them make positive choices to stay safe.</w:t>
      </w:r>
      <w:r w:rsidRPr="005944B1">
        <w:rPr>
          <w:rFonts w:ascii="Arial" w:hAnsi="Arial" w:cs="Arial"/>
          <w:sz w:val="24"/>
          <w:szCs w:val="24"/>
        </w:rPr>
        <w:t xml:space="preserve"> </w:t>
      </w:r>
      <w:r w:rsidR="00F00DA6" w:rsidRPr="005944B1">
        <w:rPr>
          <w:rFonts w:ascii="Arial" w:hAnsi="Arial" w:cs="Arial"/>
          <w:sz w:val="24"/>
          <w:szCs w:val="24"/>
        </w:rPr>
        <w:t>F</w:t>
      </w:r>
      <w:r w:rsidRPr="005944B1">
        <w:rPr>
          <w:rFonts w:ascii="Arial" w:hAnsi="Arial" w:cs="Arial"/>
          <w:sz w:val="24"/>
          <w:szCs w:val="24"/>
        </w:rPr>
        <w:t xml:space="preserve">urther information is available </w:t>
      </w:r>
      <w:r w:rsidR="00F00DA6" w:rsidRPr="005944B1">
        <w:rPr>
          <w:rFonts w:ascii="Arial" w:hAnsi="Arial" w:cs="Arial"/>
          <w:sz w:val="24"/>
          <w:szCs w:val="24"/>
        </w:rPr>
        <w:t xml:space="preserve">on the </w:t>
      </w:r>
      <w:hyperlink r:id="rId9" w:history="1">
        <w:r w:rsidR="00F00DA6" w:rsidRPr="005944B1">
          <w:rPr>
            <w:rStyle w:val="Hyperlink"/>
            <w:rFonts w:ascii="Arial" w:hAnsi="Arial" w:cs="Arial"/>
            <w:sz w:val="24"/>
            <w:szCs w:val="24"/>
          </w:rPr>
          <w:t>council website</w:t>
        </w:r>
      </w:hyperlink>
      <w:r w:rsidR="00F00DA6" w:rsidRPr="005944B1">
        <w:rPr>
          <w:rFonts w:ascii="Arial" w:hAnsi="Arial" w:cs="Arial"/>
          <w:sz w:val="24"/>
          <w:szCs w:val="24"/>
        </w:rPr>
        <w:t xml:space="preserve"> </w:t>
      </w:r>
      <w:r w:rsidR="007608C0" w:rsidRPr="005944B1">
        <w:rPr>
          <w:rFonts w:ascii="Arial" w:hAnsi="Arial" w:cs="Arial"/>
          <w:sz w:val="24"/>
          <w:szCs w:val="24"/>
        </w:rPr>
        <w:t xml:space="preserve">and </w:t>
      </w:r>
      <w:r w:rsidR="007608C0" w:rsidRPr="005944B1">
        <w:rPr>
          <w:rFonts w:ascii="Arial" w:hAnsi="Arial" w:cs="Arial"/>
          <w:color w:val="000000"/>
          <w:spacing w:val="8"/>
          <w:sz w:val="24"/>
          <w:szCs w:val="24"/>
        </w:rPr>
        <w:t>at the end of this letter.</w:t>
      </w:r>
    </w:p>
    <w:p w14:paraId="6ED001C7" w14:textId="77777777" w:rsidR="00BB6310" w:rsidRPr="005944B1" w:rsidRDefault="009E6CD3" w:rsidP="00BB6310">
      <w:pPr>
        <w:spacing w:line="276" w:lineRule="auto"/>
        <w:rPr>
          <w:rFonts w:ascii="Arial" w:hAnsi="Arial" w:cs="Arial"/>
          <w:sz w:val="24"/>
          <w:szCs w:val="24"/>
        </w:rPr>
      </w:pPr>
      <w:r w:rsidRPr="005944B1">
        <w:rPr>
          <w:rFonts w:ascii="Arial" w:hAnsi="Arial" w:cs="Arial"/>
          <w:sz w:val="24"/>
          <w:szCs w:val="24"/>
        </w:rPr>
        <w:t>We hope you find this information helpful</w:t>
      </w:r>
      <w:r w:rsidR="0093061B" w:rsidRPr="005944B1">
        <w:rPr>
          <w:rFonts w:ascii="Arial" w:hAnsi="Arial" w:cs="Arial"/>
          <w:sz w:val="24"/>
          <w:szCs w:val="24"/>
        </w:rPr>
        <w:t>.</w:t>
      </w:r>
      <w:r w:rsidRPr="005944B1">
        <w:rPr>
          <w:rFonts w:ascii="Arial" w:hAnsi="Arial" w:cs="Arial"/>
          <w:sz w:val="24"/>
          <w:szCs w:val="24"/>
        </w:rPr>
        <w:t xml:space="preserve"> </w:t>
      </w:r>
    </w:p>
    <w:p w14:paraId="7B045D0F" w14:textId="56C70AC3" w:rsidR="00BB6310" w:rsidRDefault="002B4457" w:rsidP="00BB6310">
      <w:pPr>
        <w:spacing w:line="276" w:lineRule="auto"/>
        <w:rPr>
          <w:rFonts w:ascii="Arial" w:hAnsi="Arial" w:cs="Arial"/>
          <w:sz w:val="24"/>
          <w:szCs w:val="24"/>
        </w:rPr>
      </w:pPr>
      <w:r>
        <w:rPr>
          <w:rFonts w:ascii="Arial" w:hAnsi="Arial" w:cs="Arial"/>
          <w:noProof/>
          <w:sz w:val="24"/>
          <w:szCs w:val="24"/>
          <w14:ligatures w14:val="standardContextual"/>
        </w:rPr>
        <w:drawing>
          <wp:inline distT="0" distB="0" distL="0" distR="0" wp14:anchorId="257624B1" wp14:editId="6790B319">
            <wp:extent cx="1625734" cy="847090"/>
            <wp:effectExtent l="0" t="0" r="0" b="0"/>
            <wp:docPr id="175935280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352800" name="Picture 1" descr="A close-up of a signatur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48316" cy="858856"/>
                    </a:xfrm>
                    <a:prstGeom prst="rect">
                      <a:avLst/>
                    </a:prstGeom>
                  </pic:spPr>
                </pic:pic>
              </a:graphicData>
            </a:graphic>
          </wp:inline>
        </w:drawing>
      </w:r>
      <w:r w:rsidR="00BB6310">
        <w:rPr>
          <w:rFonts w:ascii="Arial" w:hAnsi="Arial" w:cs="Arial"/>
          <w:noProof/>
          <w:sz w:val="24"/>
          <w:szCs w:val="24"/>
          <w14:ligatures w14:val="standardContextual"/>
        </w:rPr>
        <w:drawing>
          <wp:inline distT="0" distB="0" distL="0" distR="0" wp14:anchorId="56E832D5" wp14:editId="1B1B09AC">
            <wp:extent cx="1654759" cy="659447"/>
            <wp:effectExtent l="0" t="0" r="3175" b="7620"/>
            <wp:docPr id="1462251785" name="Picture 2" descr="A close-up of a couple of wo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51785" name="Picture 2" descr="A close-up of a couple of word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6120" cy="675930"/>
                    </a:xfrm>
                    <a:prstGeom prst="rect">
                      <a:avLst/>
                    </a:prstGeom>
                  </pic:spPr>
                </pic:pic>
              </a:graphicData>
            </a:graphic>
          </wp:inline>
        </w:drawing>
      </w:r>
      <w:r w:rsidR="00BB6310">
        <w:rPr>
          <w:rFonts w:ascii="Arial" w:hAnsi="Arial" w:cs="Arial"/>
          <w:noProof/>
          <w:sz w:val="24"/>
          <w:szCs w:val="24"/>
          <w14:ligatures w14:val="standardContextual"/>
        </w:rPr>
        <w:drawing>
          <wp:inline distT="0" distB="0" distL="0" distR="0" wp14:anchorId="2A584BA2" wp14:editId="2AF4313F">
            <wp:extent cx="2252903" cy="863875"/>
            <wp:effectExtent l="0" t="0" r="0" b="0"/>
            <wp:docPr id="49223640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36409" name="Picture 1" descr="A close-up of a signatur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9701" cy="866482"/>
                    </a:xfrm>
                    <a:prstGeom prst="rect">
                      <a:avLst/>
                    </a:prstGeom>
                  </pic:spPr>
                </pic:pic>
              </a:graphicData>
            </a:graphic>
          </wp:inline>
        </w:drawing>
      </w:r>
    </w:p>
    <w:p w14:paraId="1413FA26" w14:textId="083EEC8F" w:rsidR="009002E1" w:rsidRPr="00754F05" w:rsidRDefault="00E9362E" w:rsidP="009002E1">
      <w:pPr>
        <w:spacing w:after="0" w:line="240" w:lineRule="auto"/>
        <w:rPr>
          <w:rFonts w:ascii="Arial" w:hAnsi="Arial" w:cs="Arial"/>
        </w:rPr>
      </w:pPr>
      <w:r w:rsidRPr="00754F05">
        <w:rPr>
          <w:rFonts w:ascii="Arial" w:hAnsi="Arial" w:cs="Arial"/>
        </w:rPr>
        <w:t>Dan Forster</w:t>
      </w:r>
      <w:r w:rsidR="009002E1" w:rsidRPr="00754F05">
        <w:rPr>
          <w:rFonts w:ascii="Arial" w:hAnsi="Arial" w:cs="Arial"/>
        </w:rPr>
        <w:tab/>
      </w:r>
      <w:r w:rsidR="009002E1" w:rsidRPr="00754F05">
        <w:rPr>
          <w:rFonts w:ascii="Arial" w:hAnsi="Arial" w:cs="Arial"/>
        </w:rPr>
        <w:tab/>
      </w:r>
      <w:r w:rsidR="009002E1" w:rsidRPr="00754F05">
        <w:rPr>
          <w:rFonts w:ascii="Arial" w:hAnsi="Arial" w:cs="Arial"/>
        </w:rPr>
        <w:tab/>
        <w:t>Cllr Claire Young</w:t>
      </w:r>
      <w:r w:rsidR="009002E1" w:rsidRPr="00754F05">
        <w:rPr>
          <w:rFonts w:ascii="Arial" w:hAnsi="Arial" w:cs="Arial"/>
        </w:rPr>
        <w:tab/>
      </w:r>
      <w:r w:rsidR="009002E1" w:rsidRPr="00754F05">
        <w:rPr>
          <w:rFonts w:ascii="Arial" w:hAnsi="Arial" w:cs="Arial"/>
        </w:rPr>
        <w:tab/>
      </w:r>
      <w:r w:rsidR="00754F05">
        <w:rPr>
          <w:rFonts w:ascii="Arial" w:hAnsi="Arial" w:cs="Arial"/>
        </w:rPr>
        <w:t xml:space="preserve">  </w:t>
      </w:r>
      <w:r w:rsidR="00CB38CC">
        <w:rPr>
          <w:rFonts w:ascii="Arial" w:hAnsi="Arial" w:cs="Arial"/>
        </w:rPr>
        <w:t xml:space="preserve">  </w:t>
      </w:r>
      <w:r w:rsidR="009002E1" w:rsidRPr="00754F05">
        <w:rPr>
          <w:rFonts w:ascii="Arial" w:hAnsi="Arial" w:cs="Arial"/>
        </w:rPr>
        <w:t>Cllr Ian Boulton</w:t>
      </w:r>
    </w:p>
    <w:p w14:paraId="08E92AE6" w14:textId="6AD2591E" w:rsidR="003033A8" w:rsidRPr="00754F05" w:rsidRDefault="00E9362E" w:rsidP="00311285">
      <w:pPr>
        <w:spacing w:after="0" w:line="240" w:lineRule="auto"/>
        <w:rPr>
          <w:rFonts w:ascii="Arial" w:hAnsi="Arial" w:cs="Arial"/>
        </w:rPr>
      </w:pPr>
      <w:r w:rsidRPr="00754F05">
        <w:rPr>
          <w:rFonts w:ascii="Arial" w:hAnsi="Arial" w:cs="Arial"/>
        </w:rPr>
        <w:t>Temp</w:t>
      </w:r>
      <w:r w:rsidR="00CB38CC">
        <w:rPr>
          <w:rFonts w:ascii="Arial" w:hAnsi="Arial" w:cs="Arial"/>
        </w:rPr>
        <w:t>orary</w:t>
      </w:r>
      <w:r w:rsidRPr="00754F05">
        <w:rPr>
          <w:rFonts w:ascii="Arial" w:hAnsi="Arial" w:cs="Arial"/>
        </w:rPr>
        <w:t xml:space="preserve"> Superintendent</w:t>
      </w:r>
      <w:r w:rsidR="009002E1" w:rsidRPr="00754F05">
        <w:rPr>
          <w:rFonts w:ascii="Arial" w:hAnsi="Arial" w:cs="Arial"/>
        </w:rPr>
        <w:tab/>
      </w:r>
      <w:r w:rsidR="003033A8" w:rsidRPr="00754F05">
        <w:rPr>
          <w:rFonts w:ascii="Arial" w:hAnsi="Arial" w:cs="Arial"/>
        </w:rPr>
        <w:t xml:space="preserve">Leader </w:t>
      </w:r>
      <w:r w:rsidR="003033A8" w:rsidRPr="00754F05">
        <w:rPr>
          <w:rFonts w:ascii="Arial" w:hAnsi="Arial" w:cs="Arial"/>
        </w:rPr>
        <w:tab/>
      </w:r>
      <w:r w:rsidR="003033A8" w:rsidRPr="00754F05">
        <w:rPr>
          <w:rFonts w:ascii="Arial" w:hAnsi="Arial" w:cs="Arial"/>
        </w:rPr>
        <w:tab/>
      </w:r>
      <w:r w:rsidR="003033A8" w:rsidRPr="00754F05">
        <w:rPr>
          <w:rFonts w:ascii="Arial" w:hAnsi="Arial" w:cs="Arial"/>
        </w:rPr>
        <w:tab/>
      </w:r>
      <w:r w:rsidR="00754F05">
        <w:rPr>
          <w:rFonts w:ascii="Arial" w:hAnsi="Arial" w:cs="Arial"/>
        </w:rPr>
        <w:t xml:space="preserve">  </w:t>
      </w:r>
      <w:r w:rsidR="00CB38CC">
        <w:rPr>
          <w:rFonts w:ascii="Arial" w:hAnsi="Arial" w:cs="Arial"/>
        </w:rPr>
        <w:t xml:space="preserve">  </w:t>
      </w:r>
      <w:r w:rsidR="003033A8" w:rsidRPr="00754F05">
        <w:rPr>
          <w:rFonts w:ascii="Arial" w:hAnsi="Arial" w:cs="Arial"/>
        </w:rPr>
        <w:t>Co Leader</w:t>
      </w:r>
    </w:p>
    <w:p w14:paraId="120F7F5A" w14:textId="0A5E7A6B" w:rsidR="003033A8" w:rsidRPr="00754F05" w:rsidRDefault="009002E1" w:rsidP="009002E1">
      <w:pPr>
        <w:spacing w:after="0" w:line="240" w:lineRule="auto"/>
        <w:rPr>
          <w:rFonts w:ascii="Arial" w:hAnsi="Arial" w:cs="Arial"/>
        </w:rPr>
      </w:pPr>
      <w:r w:rsidRPr="00754F05">
        <w:rPr>
          <w:rFonts w:ascii="Arial" w:hAnsi="Arial" w:cs="Arial"/>
        </w:rPr>
        <w:t>Avon &amp; Somerset Police</w:t>
      </w:r>
      <w:r w:rsidRPr="00754F05">
        <w:rPr>
          <w:rFonts w:ascii="Arial" w:hAnsi="Arial" w:cs="Arial"/>
        </w:rPr>
        <w:tab/>
      </w:r>
      <w:r w:rsidR="003033A8" w:rsidRPr="00754F05">
        <w:rPr>
          <w:rFonts w:ascii="Arial" w:hAnsi="Arial" w:cs="Arial"/>
        </w:rPr>
        <w:t xml:space="preserve">South Gloucestershire Council </w:t>
      </w:r>
      <w:r w:rsidR="00CB38CC">
        <w:rPr>
          <w:rFonts w:ascii="Arial" w:hAnsi="Arial" w:cs="Arial"/>
        </w:rPr>
        <w:t xml:space="preserve">  </w:t>
      </w:r>
      <w:r w:rsidR="003033A8" w:rsidRPr="00754F05">
        <w:rPr>
          <w:rFonts w:ascii="Arial" w:hAnsi="Arial" w:cs="Arial"/>
        </w:rPr>
        <w:t>South Gloucestershire Council</w:t>
      </w:r>
    </w:p>
    <w:p w14:paraId="0EECCB7D" w14:textId="77777777" w:rsidR="002C5D76" w:rsidRDefault="002C5D76" w:rsidP="00AE7B1D">
      <w:pPr>
        <w:spacing w:line="276" w:lineRule="auto"/>
        <w:rPr>
          <w:rFonts w:ascii="Arial" w:hAnsi="Arial" w:cs="Arial"/>
          <w:b/>
          <w:bCs/>
          <w:sz w:val="24"/>
          <w:szCs w:val="24"/>
        </w:rPr>
      </w:pPr>
    </w:p>
    <w:p w14:paraId="4DD3690A" w14:textId="0846B8F0" w:rsidR="00827182" w:rsidRPr="00827182" w:rsidRDefault="00827182" w:rsidP="00214401">
      <w:pPr>
        <w:rPr>
          <w:rFonts w:ascii="Arial" w:hAnsi="Arial" w:cs="Arial"/>
          <w:b/>
          <w:bCs/>
          <w:sz w:val="24"/>
          <w:szCs w:val="24"/>
          <w:lang w:val="en-US"/>
        </w:rPr>
      </w:pPr>
      <w:r w:rsidRPr="00827182">
        <w:rPr>
          <w:rFonts w:ascii="Arial" w:hAnsi="Arial" w:cs="Arial"/>
          <w:b/>
          <w:bCs/>
          <w:sz w:val="24"/>
          <w:szCs w:val="24"/>
          <w:lang w:val="en-US"/>
        </w:rPr>
        <w:t>Advice for starting conversation with your child about the incidents</w:t>
      </w:r>
    </w:p>
    <w:p w14:paraId="4271775B" w14:textId="50485520" w:rsidR="00827182" w:rsidRPr="00827182" w:rsidRDefault="00D528E2" w:rsidP="00827182">
      <w:pPr>
        <w:spacing w:line="276" w:lineRule="auto"/>
        <w:rPr>
          <w:rFonts w:ascii="Arial" w:hAnsi="Arial" w:cs="Arial"/>
          <w:sz w:val="24"/>
          <w:szCs w:val="24"/>
          <w:lang w:val="en-US"/>
        </w:rPr>
      </w:pPr>
      <w:r w:rsidRPr="00205E86">
        <w:rPr>
          <w:rFonts w:ascii="Arial" w:hAnsi="Arial" w:cs="Arial"/>
          <w:sz w:val="24"/>
          <w:szCs w:val="24"/>
          <w:lang w:val="en-US"/>
        </w:rPr>
        <w:t>T</w:t>
      </w:r>
      <w:r w:rsidR="00827182" w:rsidRPr="00827182">
        <w:rPr>
          <w:rFonts w:ascii="Arial" w:hAnsi="Arial" w:cs="Arial"/>
          <w:sz w:val="24"/>
          <w:szCs w:val="24"/>
          <w:lang w:val="en-US"/>
        </w:rPr>
        <w:t>alking about knife crime or knife carrying is part of the solution and can help save lives.</w:t>
      </w:r>
    </w:p>
    <w:p w14:paraId="15FCA5EB" w14:textId="77777777" w:rsidR="00827182" w:rsidRPr="00827182" w:rsidRDefault="00827182" w:rsidP="00827182">
      <w:pPr>
        <w:spacing w:line="276" w:lineRule="auto"/>
        <w:rPr>
          <w:rFonts w:ascii="Arial" w:hAnsi="Arial" w:cs="Arial"/>
          <w:sz w:val="24"/>
          <w:szCs w:val="24"/>
          <w:lang w:val="en-US"/>
        </w:rPr>
      </w:pPr>
      <w:r w:rsidRPr="00827182">
        <w:rPr>
          <w:rFonts w:ascii="Arial" w:hAnsi="Arial" w:cs="Arial"/>
          <w:sz w:val="24"/>
          <w:szCs w:val="24"/>
          <w:lang w:val="en-US"/>
        </w:rPr>
        <w:t>We encourage you to all have age-appropriate conversations with your children at home, to help them understand what’s happened and what they can do if they’re feeling worried.</w:t>
      </w:r>
    </w:p>
    <w:p w14:paraId="1875E344" w14:textId="2725E9F6" w:rsidR="00827182" w:rsidRPr="00827182" w:rsidRDefault="00827182" w:rsidP="00827182">
      <w:pPr>
        <w:spacing w:line="276" w:lineRule="auto"/>
        <w:rPr>
          <w:rFonts w:ascii="Arial" w:hAnsi="Arial" w:cs="Arial"/>
          <w:sz w:val="24"/>
          <w:szCs w:val="24"/>
          <w:lang w:val="en-US"/>
        </w:rPr>
      </w:pPr>
      <w:r w:rsidRPr="00827182">
        <w:rPr>
          <w:rFonts w:ascii="Arial" w:hAnsi="Arial" w:cs="Arial"/>
          <w:sz w:val="24"/>
          <w:szCs w:val="24"/>
          <w:lang w:val="en-US"/>
        </w:rPr>
        <w:t xml:space="preserve">Actively talking about the incidents and knife crime at home will also </w:t>
      </w:r>
      <w:r w:rsidR="00A0743A" w:rsidRPr="00827182">
        <w:rPr>
          <w:rFonts w:ascii="Arial" w:hAnsi="Arial" w:cs="Arial"/>
          <w:sz w:val="24"/>
          <w:szCs w:val="24"/>
          <w:lang w:val="en-US"/>
        </w:rPr>
        <w:t>mean</w:t>
      </w:r>
      <w:r w:rsidRPr="00827182">
        <w:rPr>
          <w:rFonts w:ascii="Arial" w:hAnsi="Arial" w:cs="Arial"/>
          <w:sz w:val="24"/>
          <w:szCs w:val="24"/>
          <w:lang w:val="en-US"/>
        </w:rPr>
        <w:t xml:space="preserve"> that if they do have any worries, they’re more likely to come and speak to you.</w:t>
      </w:r>
    </w:p>
    <w:p w14:paraId="7D9C78B2" w14:textId="77777777" w:rsidR="00827182" w:rsidRPr="00827182" w:rsidRDefault="00827182" w:rsidP="00827182">
      <w:pPr>
        <w:spacing w:line="276" w:lineRule="auto"/>
        <w:rPr>
          <w:rFonts w:ascii="Arial" w:hAnsi="Arial" w:cs="Arial"/>
          <w:sz w:val="24"/>
          <w:szCs w:val="24"/>
          <w:lang w:val="en-US"/>
        </w:rPr>
      </w:pPr>
      <w:r w:rsidRPr="00827182">
        <w:rPr>
          <w:rFonts w:ascii="Arial" w:hAnsi="Arial" w:cs="Arial"/>
          <w:sz w:val="24"/>
          <w:szCs w:val="24"/>
          <w:lang w:val="en-US"/>
        </w:rPr>
        <w:t xml:space="preserve">There are lots of different organisations that can help you with age-appropriate conversations. You can find </w:t>
      </w:r>
      <w:hyperlink r:id="rId13" w:history="1">
        <w:r w:rsidRPr="00827182">
          <w:rPr>
            <w:rStyle w:val="Hyperlink"/>
            <w:rFonts w:ascii="Arial" w:hAnsi="Arial" w:cs="Arial"/>
            <w:sz w:val="24"/>
            <w:szCs w:val="24"/>
            <w:lang w:val="en-US"/>
          </w:rPr>
          <w:t>general advice for talking about difficult topics on the NSPCC</w:t>
        </w:r>
      </w:hyperlink>
      <w:r w:rsidRPr="00827182">
        <w:rPr>
          <w:rFonts w:ascii="Arial" w:hAnsi="Arial" w:cs="Arial"/>
          <w:sz w:val="24"/>
          <w:szCs w:val="24"/>
          <w:lang w:val="en-US"/>
        </w:rPr>
        <w:t xml:space="preserve"> </w:t>
      </w:r>
      <w:hyperlink r:id="rId14" w:history="1">
        <w:r w:rsidRPr="00827182">
          <w:rPr>
            <w:rStyle w:val="Hyperlink"/>
            <w:rFonts w:ascii="Arial" w:hAnsi="Arial" w:cs="Arial"/>
            <w:sz w:val="24"/>
            <w:szCs w:val="24"/>
            <w:lang w:val="en-US"/>
          </w:rPr>
          <w:t>website,</w:t>
        </w:r>
      </w:hyperlink>
      <w:r w:rsidRPr="00827182">
        <w:rPr>
          <w:rFonts w:ascii="Arial" w:hAnsi="Arial" w:cs="Arial"/>
          <w:sz w:val="24"/>
          <w:szCs w:val="24"/>
          <w:lang w:val="en-US"/>
        </w:rPr>
        <w:t xml:space="preserve"> there are also places to go for age-specific advice:</w:t>
      </w:r>
    </w:p>
    <w:p w14:paraId="76CF526D" w14:textId="20108976" w:rsidR="00827182" w:rsidRPr="00827182" w:rsidRDefault="00827182" w:rsidP="00827182">
      <w:pPr>
        <w:spacing w:line="276" w:lineRule="auto"/>
        <w:rPr>
          <w:rFonts w:ascii="Arial" w:hAnsi="Arial" w:cs="Arial"/>
          <w:b/>
          <w:bCs/>
          <w:sz w:val="24"/>
          <w:szCs w:val="24"/>
          <w:lang w:val="en-US"/>
        </w:rPr>
      </w:pPr>
      <w:r w:rsidRPr="00827182">
        <w:rPr>
          <w:rFonts w:ascii="Arial" w:hAnsi="Arial" w:cs="Arial"/>
          <w:b/>
          <w:bCs/>
          <w:sz w:val="24"/>
          <w:szCs w:val="24"/>
          <w:lang w:val="en-US"/>
        </w:rPr>
        <w:t>For under-11s</w:t>
      </w:r>
    </w:p>
    <w:p w14:paraId="0A9A12EA" w14:textId="77777777" w:rsidR="00827182" w:rsidRPr="00827182" w:rsidRDefault="00827182" w:rsidP="00827182">
      <w:pPr>
        <w:numPr>
          <w:ilvl w:val="0"/>
          <w:numId w:val="2"/>
        </w:numPr>
        <w:spacing w:line="276" w:lineRule="auto"/>
        <w:rPr>
          <w:rFonts w:ascii="Arial" w:hAnsi="Arial" w:cs="Arial"/>
          <w:sz w:val="24"/>
          <w:szCs w:val="24"/>
        </w:rPr>
      </w:pPr>
      <w:r w:rsidRPr="00827182">
        <w:rPr>
          <w:rFonts w:ascii="Arial" w:hAnsi="Arial" w:cs="Arial"/>
          <w:sz w:val="24"/>
          <w:szCs w:val="24"/>
        </w:rPr>
        <w:t xml:space="preserve">Resources like </w:t>
      </w:r>
      <w:hyperlink r:id="rId15" w:history="1">
        <w:r w:rsidRPr="00827182">
          <w:rPr>
            <w:rStyle w:val="Hyperlink"/>
            <w:rFonts w:ascii="Arial" w:hAnsi="Arial" w:cs="Arial"/>
            <w:sz w:val="24"/>
            <w:szCs w:val="24"/>
          </w:rPr>
          <w:t>Talk PANTS will help</w:t>
        </w:r>
      </w:hyperlink>
      <w:r w:rsidRPr="00827182">
        <w:rPr>
          <w:rFonts w:ascii="Arial" w:hAnsi="Arial" w:cs="Arial"/>
          <w:sz w:val="24"/>
          <w:szCs w:val="24"/>
        </w:rPr>
        <w:t>.</w:t>
      </w:r>
    </w:p>
    <w:p w14:paraId="53D46376" w14:textId="77777777" w:rsidR="00827182" w:rsidRPr="00827182" w:rsidRDefault="00827182" w:rsidP="00827182">
      <w:pPr>
        <w:numPr>
          <w:ilvl w:val="0"/>
          <w:numId w:val="2"/>
        </w:numPr>
        <w:spacing w:line="276" w:lineRule="auto"/>
        <w:rPr>
          <w:rFonts w:ascii="Arial" w:hAnsi="Arial" w:cs="Arial"/>
          <w:sz w:val="24"/>
          <w:szCs w:val="24"/>
        </w:rPr>
      </w:pPr>
      <w:r w:rsidRPr="00827182">
        <w:rPr>
          <w:rFonts w:ascii="Arial" w:hAnsi="Arial" w:cs="Arial"/>
          <w:sz w:val="24"/>
          <w:szCs w:val="24"/>
        </w:rPr>
        <w:t>Make sure you’re using language they can understand.</w:t>
      </w:r>
    </w:p>
    <w:p w14:paraId="15F89883" w14:textId="77777777" w:rsidR="00827182" w:rsidRPr="00827182" w:rsidRDefault="00827182" w:rsidP="00827182">
      <w:pPr>
        <w:numPr>
          <w:ilvl w:val="0"/>
          <w:numId w:val="2"/>
        </w:numPr>
        <w:spacing w:line="276" w:lineRule="auto"/>
        <w:rPr>
          <w:rFonts w:ascii="Arial" w:hAnsi="Arial" w:cs="Arial"/>
          <w:sz w:val="24"/>
          <w:szCs w:val="24"/>
        </w:rPr>
      </w:pPr>
      <w:r w:rsidRPr="00827182">
        <w:rPr>
          <w:rFonts w:ascii="Arial" w:hAnsi="Arial" w:cs="Arial"/>
          <w:sz w:val="24"/>
          <w:szCs w:val="24"/>
        </w:rPr>
        <w:t xml:space="preserve">If you suspect </w:t>
      </w:r>
      <w:hyperlink r:id="rId16" w:history="1">
        <w:r w:rsidRPr="00827182">
          <w:rPr>
            <w:rStyle w:val="Hyperlink"/>
            <w:rFonts w:ascii="Arial" w:hAnsi="Arial" w:cs="Arial"/>
            <w:sz w:val="24"/>
            <w:szCs w:val="24"/>
          </w:rPr>
          <w:t>grooming</w:t>
        </w:r>
      </w:hyperlink>
      <w:r w:rsidRPr="00827182">
        <w:rPr>
          <w:rFonts w:ascii="Arial" w:hAnsi="Arial" w:cs="Arial"/>
          <w:sz w:val="24"/>
          <w:szCs w:val="24"/>
        </w:rPr>
        <w:t xml:space="preserve"> or </w:t>
      </w:r>
      <w:hyperlink r:id="rId17" w:history="1">
        <w:r w:rsidRPr="00827182">
          <w:rPr>
            <w:rStyle w:val="Hyperlink"/>
            <w:rFonts w:ascii="Arial" w:hAnsi="Arial" w:cs="Arial"/>
            <w:sz w:val="24"/>
            <w:szCs w:val="24"/>
          </w:rPr>
          <w:t>exploitation</w:t>
        </w:r>
      </w:hyperlink>
      <w:r w:rsidRPr="00827182">
        <w:rPr>
          <w:rFonts w:ascii="Arial" w:hAnsi="Arial" w:cs="Arial"/>
          <w:sz w:val="24"/>
          <w:szCs w:val="24"/>
        </w:rPr>
        <w:t xml:space="preserve">, you can </w:t>
      </w:r>
      <w:hyperlink r:id="rId18" w:history="1">
        <w:r w:rsidRPr="00827182">
          <w:rPr>
            <w:rStyle w:val="Hyperlink"/>
            <w:rFonts w:ascii="Arial" w:hAnsi="Arial" w:cs="Arial"/>
            <w:sz w:val="24"/>
            <w:szCs w:val="24"/>
          </w:rPr>
          <w:t>report this directly to CEOP</w:t>
        </w:r>
      </w:hyperlink>
      <w:r w:rsidRPr="00827182">
        <w:rPr>
          <w:rFonts w:ascii="Arial" w:hAnsi="Arial" w:cs="Arial"/>
          <w:sz w:val="24"/>
          <w:szCs w:val="24"/>
        </w:rPr>
        <w:t>.</w:t>
      </w:r>
    </w:p>
    <w:p w14:paraId="5DC46692" w14:textId="77777777" w:rsidR="001C7CE7" w:rsidRPr="00205E86" w:rsidRDefault="001C7CE7" w:rsidP="00827182">
      <w:pPr>
        <w:spacing w:line="276" w:lineRule="auto"/>
        <w:rPr>
          <w:rFonts w:ascii="Arial" w:hAnsi="Arial" w:cs="Arial"/>
          <w:b/>
          <w:bCs/>
          <w:sz w:val="24"/>
          <w:szCs w:val="24"/>
          <w:lang w:val="en-US"/>
        </w:rPr>
      </w:pPr>
    </w:p>
    <w:p w14:paraId="7CFF899E" w14:textId="13EF48B1" w:rsidR="00827182" w:rsidRPr="00827182" w:rsidRDefault="00827182" w:rsidP="00827182">
      <w:pPr>
        <w:spacing w:line="276" w:lineRule="auto"/>
        <w:rPr>
          <w:rFonts w:ascii="Arial" w:hAnsi="Arial" w:cs="Arial"/>
          <w:b/>
          <w:bCs/>
          <w:sz w:val="24"/>
          <w:szCs w:val="24"/>
          <w:lang w:val="en-US"/>
        </w:rPr>
      </w:pPr>
      <w:r w:rsidRPr="00827182">
        <w:rPr>
          <w:rFonts w:ascii="Arial" w:hAnsi="Arial" w:cs="Arial"/>
          <w:b/>
          <w:bCs/>
          <w:sz w:val="24"/>
          <w:szCs w:val="24"/>
          <w:lang w:val="en-US"/>
        </w:rPr>
        <w:t>For older children and teenagers</w:t>
      </w:r>
    </w:p>
    <w:p w14:paraId="724F5CCB" w14:textId="77777777" w:rsidR="00827182" w:rsidRPr="00827182" w:rsidRDefault="00827182" w:rsidP="00827182">
      <w:pPr>
        <w:spacing w:line="276" w:lineRule="auto"/>
        <w:rPr>
          <w:rFonts w:ascii="Arial" w:hAnsi="Arial" w:cs="Arial"/>
          <w:sz w:val="24"/>
          <w:szCs w:val="24"/>
          <w:lang w:val="en-US"/>
        </w:rPr>
      </w:pPr>
      <w:r w:rsidRPr="00827182">
        <w:rPr>
          <w:rFonts w:ascii="Arial" w:hAnsi="Arial" w:cs="Arial"/>
          <w:sz w:val="24"/>
          <w:szCs w:val="24"/>
          <w:lang w:val="en-US"/>
        </w:rPr>
        <w:t xml:space="preserve">Their needs and behaviour will be changing and they may find talking to you about difficult topics embarrassing. They will still look to you for support, so it’s worth continuing to check in with them regularly, even if there’s nothing they want to talk about. There are some tips in the </w:t>
      </w:r>
      <w:hyperlink r:id="rId19" w:history="1">
        <w:r w:rsidRPr="00827182">
          <w:rPr>
            <w:rStyle w:val="Hyperlink"/>
            <w:rFonts w:ascii="Arial" w:hAnsi="Arial" w:cs="Arial"/>
            <w:sz w:val="24"/>
            <w:szCs w:val="24"/>
            <w:lang w:val="en-US"/>
          </w:rPr>
          <w:t>NSPCC's Positive Parenting guide</w:t>
        </w:r>
      </w:hyperlink>
      <w:r w:rsidRPr="00827182">
        <w:rPr>
          <w:rFonts w:ascii="Arial" w:hAnsi="Arial" w:cs="Arial"/>
          <w:sz w:val="24"/>
          <w:szCs w:val="24"/>
          <w:lang w:val="en-US"/>
        </w:rPr>
        <w:t xml:space="preserve"> and on its page on </w:t>
      </w:r>
      <w:hyperlink r:id="rId20" w:history="1">
        <w:r w:rsidRPr="00827182">
          <w:rPr>
            <w:rStyle w:val="Hyperlink"/>
            <w:rFonts w:ascii="Arial" w:hAnsi="Arial" w:cs="Arial"/>
            <w:sz w:val="24"/>
            <w:szCs w:val="24"/>
            <w:lang w:val="en-US"/>
          </w:rPr>
          <w:t>talking about difficult topics</w:t>
        </w:r>
      </w:hyperlink>
      <w:r w:rsidRPr="00827182">
        <w:rPr>
          <w:rFonts w:ascii="Arial" w:hAnsi="Arial" w:cs="Arial"/>
          <w:sz w:val="24"/>
          <w:szCs w:val="24"/>
          <w:lang w:val="en-US"/>
        </w:rPr>
        <w:t>.</w:t>
      </w:r>
    </w:p>
    <w:p w14:paraId="7DA07F51" w14:textId="77777777" w:rsidR="00191AD7" w:rsidRPr="00205E86" w:rsidRDefault="00191AD7" w:rsidP="00827182">
      <w:pPr>
        <w:spacing w:line="276" w:lineRule="auto"/>
        <w:rPr>
          <w:rFonts w:ascii="Arial" w:hAnsi="Arial" w:cs="Arial"/>
          <w:b/>
          <w:bCs/>
          <w:sz w:val="24"/>
          <w:szCs w:val="24"/>
          <w:lang w:val="en-US"/>
        </w:rPr>
      </w:pPr>
    </w:p>
    <w:p w14:paraId="10747D7A" w14:textId="77C28CCD" w:rsidR="00827182" w:rsidRPr="00827182" w:rsidRDefault="00827182" w:rsidP="00827182">
      <w:pPr>
        <w:spacing w:line="276" w:lineRule="auto"/>
        <w:rPr>
          <w:rFonts w:ascii="Arial" w:hAnsi="Arial" w:cs="Arial"/>
          <w:b/>
          <w:bCs/>
          <w:sz w:val="24"/>
          <w:szCs w:val="24"/>
          <w:lang w:val="en-US"/>
        </w:rPr>
      </w:pPr>
      <w:r w:rsidRPr="00827182">
        <w:rPr>
          <w:rFonts w:ascii="Arial" w:hAnsi="Arial" w:cs="Arial"/>
          <w:b/>
          <w:bCs/>
          <w:sz w:val="24"/>
          <w:szCs w:val="24"/>
          <w:lang w:val="en-US"/>
        </w:rPr>
        <w:t>Advice on where to go for help if you think your child may be at risk from knife crime</w:t>
      </w:r>
    </w:p>
    <w:p w14:paraId="5FFE6DF0" w14:textId="77777777" w:rsidR="00827182" w:rsidRPr="00827182" w:rsidRDefault="00827182" w:rsidP="00827182">
      <w:pPr>
        <w:spacing w:line="276" w:lineRule="auto"/>
        <w:rPr>
          <w:rFonts w:ascii="Arial" w:hAnsi="Arial" w:cs="Arial"/>
          <w:sz w:val="24"/>
          <w:szCs w:val="24"/>
          <w:lang w:val="en-US"/>
        </w:rPr>
      </w:pPr>
      <w:r w:rsidRPr="00827182">
        <w:rPr>
          <w:rFonts w:ascii="Arial" w:hAnsi="Arial" w:cs="Arial"/>
          <w:sz w:val="24"/>
          <w:szCs w:val="24"/>
          <w:lang w:val="en-US"/>
        </w:rPr>
        <w:t>In the first instance, if you have information that you think the police need to know to keep people safe from drug dealing, serious violence or exploitation you can tell them about it:</w:t>
      </w:r>
    </w:p>
    <w:p w14:paraId="3ECC6801" w14:textId="77777777" w:rsidR="00827182" w:rsidRPr="00827182" w:rsidRDefault="00827182" w:rsidP="00191AD7">
      <w:pPr>
        <w:numPr>
          <w:ilvl w:val="0"/>
          <w:numId w:val="2"/>
        </w:numPr>
        <w:spacing w:line="276" w:lineRule="auto"/>
        <w:rPr>
          <w:rFonts w:ascii="Arial" w:hAnsi="Arial" w:cs="Arial"/>
          <w:sz w:val="24"/>
          <w:szCs w:val="24"/>
        </w:rPr>
      </w:pPr>
      <w:r w:rsidRPr="00827182">
        <w:rPr>
          <w:rFonts w:ascii="Arial" w:hAnsi="Arial" w:cs="Arial"/>
          <w:sz w:val="24"/>
          <w:szCs w:val="24"/>
        </w:rPr>
        <w:t>If the child is at immediate risk call the police on 999</w:t>
      </w:r>
    </w:p>
    <w:p w14:paraId="42BEC3B5" w14:textId="623FC103" w:rsidR="00827182" w:rsidRPr="00827182" w:rsidRDefault="00827182" w:rsidP="00191AD7">
      <w:pPr>
        <w:numPr>
          <w:ilvl w:val="0"/>
          <w:numId w:val="2"/>
        </w:numPr>
        <w:spacing w:line="276" w:lineRule="auto"/>
        <w:rPr>
          <w:rFonts w:ascii="Arial" w:hAnsi="Arial" w:cs="Arial"/>
          <w:sz w:val="24"/>
          <w:szCs w:val="24"/>
        </w:rPr>
      </w:pPr>
      <w:r w:rsidRPr="00827182">
        <w:rPr>
          <w:rFonts w:ascii="Arial" w:hAnsi="Arial" w:cs="Arial"/>
          <w:sz w:val="24"/>
          <w:szCs w:val="24"/>
        </w:rPr>
        <w:t>By using the Avon and Somerset Police</w:t>
      </w:r>
      <w:r w:rsidR="004D2765">
        <w:rPr>
          <w:rFonts w:ascii="Arial" w:hAnsi="Arial" w:cs="Arial"/>
          <w:sz w:val="24"/>
          <w:szCs w:val="24"/>
        </w:rPr>
        <w:t xml:space="preserve"> </w:t>
      </w:r>
      <w:hyperlink r:id="rId21" w:history="1">
        <w:r w:rsidR="004D2765" w:rsidRPr="004D2765">
          <w:rPr>
            <w:rStyle w:val="Hyperlink"/>
            <w:rFonts w:ascii="Arial" w:hAnsi="Arial" w:cs="Arial"/>
            <w:sz w:val="24"/>
            <w:szCs w:val="24"/>
          </w:rPr>
          <w:t>suspected crime form</w:t>
        </w:r>
      </w:hyperlink>
      <w:r w:rsidR="00D14D05">
        <w:rPr>
          <w:rFonts w:ascii="Arial" w:hAnsi="Arial" w:cs="Arial"/>
          <w:sz w:val="24"/>
          <w:szCs w:val="24"/>
        </w:rPr>
        <w:t xml:space="preserve"> </w:t>
      </w:r>
    </w:p>
    <w:p w14:paraId="2B66CC53" w14:textId="77777777" w:rsidR="00827182" w:rsidRPr="00827182" w:rsidRDefault="00827182" w:rsidP="00191AD7">
      <w:pPr>
        <w:numPr>
          <w:ilvl w:val="0"/>
          <w:numId w:val="2"/>
        </w:numPr>
        <w:spacing w:line="276" w:lineRule="auto"/>
        <w:rPr>
          <w:rFonts w:ascii="Arial" w:hAnsi="Arial" w:cs="Arial"/>
          <w:sz w:val="24"/>
          <w:szCs w:val="24"/>
        </w:rPr>
      </w:pPr>
      <w:r w:rsidRPr="00827182">
        <w:rPr>
          <w:rFonts w:ascii="Arial" w:hAnsi="Arial" w:cs="Arial"/>
          <w:sz w:val="24"/>
          <w:szCs w:val="24"/>
        </w:rPr>
        <w:t>Calling 101</w:t>
      </w:r>
    </w:p>
    <w:p w14:paraId="21B95044" w14:textId="7B455FE5" w:rsidR="00827182" w:rsidRPr="00827182" w:rsidRDefault="00827182" w:rsidP="00191AD7">
      <w:pPr>
        <w:numPr>
          <w:ilvl w:val="0"/>
          <w:numId w:val="2"/>
        </w:numPr>
        <w:spacing w:line="276" w:lineRule="auto"/>
        <w:rPr>
          <w:rFonts w:ascii="Arial" w:hAnsi="Arial" w:cs="Arial"/>
          <w:sz w:val="24"/>
          <w:szCs w:val="24"/>
        </w:rPr>
      </w:pPr>
      <w:r w:rsidRPr="00827182">
        <w:rPr>
          <w:rFonts w:ascii="Arial" w:hAnsi="Arial" w:cs="Arial"/>
          <w:sz w:val="24"/>
          <w:szCs w:val="24"/>
        </w:rPr>
        <w:t>In person at a</w:t>
      </w:r>
      <w:r w:rsidR="00161291">
        <w:rPr>
          <w:rFonts w:ascii="Arial" w:hAnsi="Arial" w:cs="Arial"/>
          <w:sz w:val="24"/>
          <w:szCs w:val="24"/>
        </w:rPr>
        <w:t xml:space="preserve"> </w:t>
      </w:r>
      <w:hyperlink r:id="rId22" w:history="1">
        <w:r w:rsidR="00161291" w:rsidRPr="00161291">
          <w:rPr>
            <w:rStyle w:val="Hyperlink"/>
            <w:rFonts w:ascii="Arial" w:hAnsi="Arial" w:cs="Arial"/>
            <w:sz w:val="24"/>
            <w:szCs w:val="24"/>
          </w:rPr>
          <w:t>police station</w:t>
        </w:r>
      </w:hyperlink>
    </w:p>
    <w:p w14:paraId="5D48F873" w14:textId="2529AF21" w:rsidR="00827182" w:rsidRPr="00827182" w:rsidRDefault="00827182" w:rsidP="00191AD7">
      <w:pPr>
        <w:numPr>
          <w:ilvl w:val="0"/>
          <w:numId w:val="2"/>
        </w:numPr>
        <w:spacing w:line="276" w:lineRule="auto"/>
        <w:rPr>
          <w:rFonts w:ascii="Arial" w:hAnsi="Arial" w:cs="Arial"/>
          <w:sz w:val="24"/>
          <w:szCs w:val="24"/>
        </w:rPr>
      </w:pPr>
      <w:r w:rsidRPr="00827182">
        <w:rPr>
          <w:rFonts w:ascii="Arial" w:hAnsi="Arial" w:cs="Arial"/>
          <w:sz w:val="24"/>
          <w:szCs w:val="24"/>
        </w:rPr>
        <w:t>Anonymously through</w:t>
      </w:r>
      <w:r w:rsidR="00B80DE1">
        <w:rPr>
          <w:rFonts w:ascii="Arial" w:hAnsi="Arial" w:cs="Arial"/>
          <w:sz w:val="24"/>
          <w:szCs w:val="24"/>
        </w:rPr>
        <w:t xml:space="preserve"> </w:t>
      </w:r>
      <w:hyperlink r:id="rId23" w:history="1">
        <w:r w:rsidR="00B80DE1" w:rsidRPr="00B80DE1">
          <w:rPr>
            <w:rStyle w:val="Hyperlink"/>
            <w:rFonts w:ascii="Arial" w:hAnsi="Arial" w:cs="Arial"/>
            <w:sz w:val="24"/>
            <w:szCs w:val="24"/>
          </w:rPr>
          <w:t>Crimestoppers</w:t>
        </w:r>
      </w:hyperlink>
      <w:r w:rsidRPr="00827182">
        <w:rPr>
          <w:rFonts w:ascii="Arial" w:hAnsi="Arial" w:cs="Arial"/>
          <w:sz w:val="24"/>
          <w:szCs w:val="24"/>
        </w:rPr>
        <w:t xml:space="preserve"> via 0800 555 111 or its </w:t>
      </w:r>
      <w:hyperlink r:id="rId24" w:history="1">
        <w:r w:rsidR="00E648EA" w:rsidRPr="002C1E11">
          <w:rPr>
            <w:rStyle w:val="Hyperlink"/>
            <w:rFonts w:ascii="Arial" w:hAnsi="Arial" w:cs="Arial"/>
            <w:sz w:val="24"/>
            <w:szCs w:val="24"/>
          </w:rPr>
          <w:t>Fearless</w:t>
        </w:r>
        <w:r w:rsidR="00E648EA" w:rsidRPr="002C1E11">
          <w:rPr>
            <w:rStyle w:val="Hyperlink"/>
            <w:rFonts w:ascii="Arial" w:hAnsi="Arial" w:cs="Arial"/>
            <w:b/>
            <w:bCs/>
            <w:sz w:val="24"/>
            <w:szCs w:val="24"/>
          </w:rPr>
          <w:t xml:space="preserve"> </w:t>
        </w:r>
      </w:hyperlink>
      <w:r w:rsidRPr="00827182">
        <w:rPr>
          <w:rFonts w:ascii="Arial" w:hAnsi="Arial" w:cs="Arial"/>
          <w:sz w:val="24"/>
          <w:szCs w:val="24"/>
        </w:rPr>
        <w:t>service.</w:t>
      </w:r>
    </w:p>
    <w:p w14:paraId="53703303" w14:textId="77777777" w:rsidR="00827182" w:rsidRPr="00827182" w:rsidRDefault="00827182" w:rsidP="00827182">
      <w:pPr>
        <w:spacing w:line="276" w:lineRule="auto"/>
        <w:rPr>
          <w:rFonts w:ascii="Arial" w:hAnsi="Arial" w:cs="Arial"/>
          <w:sz w:val="24"/>
          <w:szCs w:val="24"/>
          <w:lang w:val="en-US"/>
        </w:rPr>
      </w:pPr>
    </w:p>
    <w:p w14:paraId="1261CEC3" w14:textId="1460623B" w:rsidR="00827182" w:rsidRPr="00827182" w:rsidRDefault="00827182" w:rsidP="00827182">
      <w:pPr>
        <w:spacing w:line="276" w:lineRule="auto"/>
        <w:rPr>
          <w:rFonts w:ascii="Arial" w:hAnsi="Arial" w:cs="Arial"/>
          <w:sz w:val="24"/>
          <w:szCs w:val="24"/>
          <w:lang w:val="en-US"/>
        </w:rPr>
      </w:pPr>
      <w:r w:rsidRPr="00827182">
        <w:rPr>
          <w:rFonts w:ascii="Arial" w:hAnsi="Arial" w:cs="Arial"/>
          <w:sz w:val="24"/>
          <w:szCs w:val="24"/>
          <w:lang w:val="en-US"/>
        </w:rPr>
        <w:t xml:space="preserve">If you're concerned about the well-being of a child, please contact the council’s </w:t>
      </w:r>
      <w:r w:rsidR="00CC2AE0" w:rsidRPr="00205E86">
        <w:rPr>
          <w:rFonts w:ascii="Arial" w:hAnsi="Arial" w:cs="Arial"/>
          <w:sz w:val="24"/>
          <w:szCs w:val="24"/>
          <w:lang w:val="en-US"/>
        </w:rPr>
        <w:t xml:space="preserve">safeguarding team </w:t>
      </w:r>
      <w:r w:rsidRPr="00827182">
        <w:rPr>
          <w:rFonts w:ascii="Arial" w:hAnsi="Arial" w:cs="Arial"/>
          <w:sz w:val="24"/>
          <w:szCs w:val="24"/>
          <w:lang w:val="en-US"/>
        </w:rPr>
        <w:t>on</w:t>
      </w:r>
      <w:r w:rsidR="00CD767C" w:rsidRPr="00205E86">
        <w:rPr>
          <w:rFonts w:ascii="Arial" w:hAnsi="Arial" w:cs="Arial"/>
          <w:sz w:val="24"/>
          <w:szCs w:val="24"/>
          <w:lang w:val="en-US"/>
        </w:rPr>
        <w:t xml:space="preserve"> </w:t>
      </w:r>
      <w:r w:rsidR="00CD767C" w:rsidRPr="00205E86">
        <w:rPr>
          <w:rFonts w:ascii="Arial" w:hAnsi="Arial" w:cs="Arial"/>
          <w:b/>
          <w:bCs/>
          <w:sz w:val="24"/>
          <w:szCs w:val="24"/>
          <w:lang w:val="en-US"/>
        </w:rPr>
        <w:t>01454 866000</w:t>
      </w:r>
      <w:r w:rsidRPr="00827182">
        <w:rPr>
          <w:rFonts w:ascii="Arial" w:hAnsi="Arial" w:cs="Arial"/>
          <w:sz w:val="24"/>
          <w:szCs w:val="24"/>
          <w:lang w:val="en-US"/>
        </w:rPr>
        <w:t>.</w:t>
      </w:r>
    </w:p>
    <w:p w14:paraId="4D45CC0E" w14:textId="225B73D8" w:rsidR="00827182" w:rsidRPr="00827182" w:rsidRDefault="00827182" w:rsidP="00827182">
      <w:pPr>
        <w:spacing w:line="276" w:lineRule="auto"/>
        <w:rPr>
          <w:rFonts w:ascii="Arial" w:hAnsi="Arial" w:cs="Arial"/>
          <w:sz w:val="24"/>
          <w:szCs w:val="24"/>
          <w:lang w:val="en-US"/>
        </w:rPr>
      </w:pPr>
      <w:r w:rsidRPr="00827182">
        <w:rPr>
          <w:rFonts w:ascii="Arial" w:hAnsi="Arial" w:cs="Arial"/>
          <w:sz w:val="24"/>
          <w:szCs w:val="24"/>
          <w:lang w:val="en-US"/>
        </w:rPr>
        <w:t>Barnardo’s ROUTES service supports young people at the highest risk of exploitation or violence including young people who have been hurt before or risk hurting others. They work with young people up to 21. You can self-refer by contacting them directly on 0117 9349726.</w:t>
      </w:r>
    </w:p>
    <w:p w14:paraId="09B21E4A" w14:textId="77777777" w:rsidR="00827182" w:rsidRPr="00827182" w:rsidRDefault="00827182" w:rsidP="00827182">
      <w:pPr>
        <w:spacing w:line="276" w:lineRule="auto"/>
        <w:rPr>
          <w:rFonts w:ascii="Arial" w:hAnsi="Arial" w:cs="Arial"/>
          <w:sz w:val="24"/>
          <w:szCs w:val="24"/>
          <w:lang w:val="en-US"/>
        </w:rPr>
      </w:pPr>
    </w:p>
    <w:p w14:paraId="79DD098A" w14:textId="77777777" w:rsidR="00827182" w:rsidRPr="00827182" w:rsidRDefault="00827182" w:rsidP="00827182">
      <w:pPr>
        <w:spacing w:line="276" w:lineRule="auto"/>
        <w:rPr>
          <w:rFonts w:ascii="Arial" w:hAnsi="Arial" w:cs="Arial"/>
          <w:b/>
          <w:bCs/>
          <w:sz w:val="24"/>
          <w:szCs w:val="24"/>
          <w:lang w:val="en-US"/>
        </w:rPr>
      </w:pPr>
      <w:r w:rsidRPr="00827182">
        <w:rPr>
          <w:rFonts w:ascii="Arial" w:hAnsi="Arial" w:cs="Arial"/>
          <w:b/>
          <w:bCs/>
          <w:sz w:val="24"/>
          <w:szCs w:val="24"/>
          <w:lang w:val="en-US"/>
        </w:rPr>
        <w:t>What you can do to help keep your child safe</w:t>
      </w:r>
    </w:p>
    <w:p w14:paraId="2FC3E7CC" w14:textId="5272370C" w:rsidR="00827182" w:rsidRPr="00827182" w:rsidRDefault="00827182" w:rsidP="00827182">
      <w:pPr>
        <w:spacing w:line="276" w:lineRule="auto"/>
        <w:rPr>
          <w:rFonts w:ascii="Arial" w:hAnsi="Arial" w:cs="Arial"/>
          <w:sz w:val="24"/>
          <w:szCs w:val="24"/>
          <w:lang w:val="en-US"/>
        </w:rPr>
      </w:pPr>
      <w:r w:rsidRPr="00827182">
        <w:rPr>
          <w:rFonts w:ascii="Arial" w:hAnsi="Arial" w:cs="Arial"/>
          <w:sz w:val="24"/>
          <w:szCs w:val="24"/>
          <w:lang w:val="en-US"/>
        </w:rPr>
        <w:t xml:space="preserve">We know this can be a worrying time for </w:t>
      </w:r>
      <w:r w:rsidR="00183690">
        <w:rPr>
          <w:rFonts w:ascii="Arial" w:hAnsi="Arial" w:cs="Arial"/>
          <w:sz w:val="24"/>
          <w:szCs w:val="24"/>
          <w:lang w:val="en-US"/>
        </w:rPr>
        <w:t xml:space="preserve">parents and carers </w:t>
      </w:r>
      <w:r w:rsidRPr="00827182">
        <w:rPr>
          <w:rFonts w:ascii="Arial" w:hAnsi="Arial" w:cs="Arial"/>
          <w:sz w:val="24"/>
          <w:szCs w:val="24"/>
          <w:lang w:val="en-US"/>
        </w:rPr>
        <w:t>and that you will be keen to keep your child safe.</w:t>
      </w:r>
    </w:p>
    <w:p w14:paraId="09A04FE9" w14:textId="0944058B" w:rsidR="00827182" w:rsidRPr="00827182" w:rsidRDefault="00827182" w:rsidP="00827182">
      <w:pPr>
        <w:spacing w:line="276" w:lineRule="auto"/>
        <w:rPr>
          <w:rFonts w:ascii="Arial" w:hAnsi="Arial" w:cs="Arial"/>
          <w:sz w:val="24"/>
          <w:szCs w:val="24"/>
          <w:lang w:val="en-US"/>
        </w:rPr>
      </w:pPr>
      <w:r w:rsidRPr="00827182">
        <w:rPr>
          <w:rFonts w:ascii="Arial" w:hAnsi="Arial" w:cs="Arial"/>
          <w:sz w:val="24"/>
          <w:szCs w:val="24"/>
          <w:lang w:val="en-US"/>
        </w:rPr>
        <w:t xml:space="preserve">For more information on knife crime and what to do if you are worried by it, visit the </w:t>
      </w:r>
      <w:hyperlink r:id="rId25" w:history="1">
        <w:r w:rsidRPr="00827182">
          <w:rPr>
            <w:rStyle w:val="Hyperlink"/>
            <w:rFonts w:ascii="Arial" w:hAnsi="Arial" w:cs="Arial"/>
            <w:sz w:val="24"/>
            <w:szCs w:val="24"/>
            <w:lang w:val="en-US"/>
          </w:rPr>
          <w:t>Avon and Somerset Police website.</w:t>
        </w:r>
      </w:hyperlink>
      <w:r w:rsidR="00B91EC4" w:rsidRPr="00205E86">
        <w:rPr>
          <w:rFonts w:ascii="Arial" w:hAnsi="Arial" w:cs="Arial"/>
          <w:sz w:val="24"/>
          <w:szCs w:val="24"/>
          <w:lang w:val="en-US"/>
        </w:rPr>
        <w:t xml:space="preserve"> </w:t>
      </w:r>
    </w:p>
    <w:p w14:paraId="07F9A218" w14:textId="77777777" w:rsidR="00191AD7" w:rsidRPr="00205E86" w:rsidRDefault="00191AD7" w:rsidP="00827182">
      <w:pPr>
        <w:spacing w:line="276" w:lineRule="auto"/>
        <w:rPr>
          <w:rFonts w:ascii="Arial" w:hAnsi="Arial" w:cs="Arial"/>
          <w:sz w:val="24"/>
          <w:szCs w:val="24"/>
        </w:rPr>
      </w:pPr>
    </w:p>
    <w:p w14:paraId="699714A4" w14:textId="77777777" w:rsidR="00D528E2" w:rsidRPr="00205E86" w:rsidRDefault="00D528E2" w:rsidP="00827182">
      <w:pPr>
        <w:spacing w:line="276" w:lineRule="auto"/>
        <w:rPr>
          <w:rFonts w:ascii="Arial" w:hAnsi="Arial" w:cs="Arial"/>
          <w:b/>
          <w:bCs/>
          <w:sz w:val="24"/>
          <w:szCs w:val="24"/>
          <w:lang w:val="en-US"/>
        </w:rPr>
      </w:pPr>
    </w:p>
    <w:p w14:paraId="0A9CB410" w14:textId="01F6869E" w:rsidR="00827182" w:rsidRPr="00827182" w:rsidRDefault="00827182" w:rsidP="00827182">
      <w:pPr>
        <w:spacing w:line="276" w:lineRule="auto"/>
        <w:rPr>
          <w:rFonts w:ascii="Arial" w:hAnsi="Arial" w:cs="Arial"/>
          <w:b/>
          <w:bCs/>
          <w:sz w:val="24"/>
          <w:szCs w:val="24"/>
          <w:lang w:val="en-US"/>
        </w:rPr>
      </w:pPr>
      <w:r w:rsidRPr="00827182">
        <w:rPr>
          <w:rFonts w:ascii="Arial" w:hAnsi="Arial" w:cs="Arial"/>
          <w:b/>
          <w:bCs/>
          <w:sz w:val="24"/>
          <w:szCs w:val="24"/>
          <w:lang w:val="en-US"/>
        </w:rPr>
        <w:lastRenderedPageBreak/>
        <w:t>Help and support</w:t>
      </w:r>
    </w:p>
    <w:p w14:paraId="38B477E5" w14:textId="77777777" w:rsidR="00827182" w:rsidRPr="00827182" w:rsidRDefault="00827182" w:rsidP="00827182">
      <w:pPr>
        <w:spacing w:line="276" w:lineRule="auto"/>
        <w:rPr>
          <w:rFonts w:ascii="Arial" w:hAnsi="Arial" w:cs="Arial"/>
          <w:sz w:val="24"/>
          <w:szCs w:val="24"/>
          <w:lang w:val="en-US"/>
        </w:rPr>
      </w:pPr>
      <w:r w:rsidRPr="00827182">
        <w:rPr>
          <w:rFonts w:ascii="Arial" w:hAnsi="Arial" w:cs="Arial"/>
          <w:sz w:val="24"/>
          <w:szCs w:val="24"/>
          <w:lang w:val="en-US"/>
        </w:rPr>
        <w:t>There is help available for people who have been impacted by these events and are experiencing a reaction associated with trauma.</w:t>
      </w:r>
    </w:p>
    <w:p w14:paraId="7E685ADD" w14:textId="77777777" w:rsidR="00827182" w:rsidRPr="00827182" w:rsidRDefault="00827182" w:rsidP="00827182">
      <w:pPr>
        <w:spacing w:line="276" w:lineRule="auto"/>
        <w:rPr>
          <w:rFonts w:ascii="Arial" w:hAnsi="Arial" w:cs="Arial"/>
          <w:sz w:val="24"/>
          <w:szCs w:val="24"/>
          <w:lang w:val="en-US"/>
        </w:rPr>
      </w:pPr>
      <w:r w:rsidRPr="00827182">
        <w:rPr>
          <w:rFonts w:ascii="Arial" w:hAnsi="Arial" w:cs="Arial"/>
          <w:sz w:val="24"/>
          <w:szCs w:val="24"/>
          <w:lang w:val="en-US"/>
        </w:rPr>
        <w:t>Common signs of the impacts of trauma include:</w:t>
      </w:r>
    </w:p>
    <w:p w14:paraId="0472C5DA" w14:textId="77777777" w:rsidR="00827182" w:rsidRPr="00827182" w:rsidRDefault="00827182" w:rsidP="00827182">
      <w:pPr>
        <w:numPr>
          <w:ilvl w:val="0"/>
          <w:numId w:val="2"/>
        </w:numPr>
        <w:spacing w:line="276" w:lineRule="auto"/>
        <w:rPr>
          <w:rFonts w:ascii="Arial" w:hAnsi="Arial" w:cs="Arial"/>
          <w:sz w:val="24"/>
          <w:szCs w:val="24"/>
        </w:rPr>
      </w:pPr>
      <w:r w:rsidRPr="00827182">
        <w:rPr>
          <w:rFonts w:ascii="Arial" w:hAnsi="Arial" w:cs="Arial"/>
          <w:sz w:val="24"/>
          <w:szCs w:val="24"/>
        </w:rPr>
        <w:t>feeling unable or not having anyone to talk to about what happened</w:t>
      </w:r>
    </w:p>
    <w:p w14:paraId="421CEF85" w14:textId="77777777" w:rsidR="00827182" w:rsidRPr="00827182" w:rsidRDefault="00827182" w:rsidP="00827182">
      <w:pPr>
        <w:numPr>
          <w:ilvl w:val="0"/>
          <w:numId w:val="2"/>
        </w:numPr>
        <w:spacing w:line="276" w:lineRule="auto"/>
        <w:rPr>
          <w:rFonts w:ascii="Arial" w:hAnsi="Arial" w:cs="Arial"/>
          <w:sz w:val="24"/>
          <w:szCs w:val="24"/>
        </w:rPr>
      </w:pPr>
      <w:r w:rsidRPr="00827182">
        <w:rPr>
          <w:rFonts w:ascii="Arial" w:hAnsi="Arial" w:cs="Arial"/>
          <w:sz w:val="24"/>
          <w:szCs w:val="24"/>
        </w:rPr>
        <w:t>poor sleep due to intrusive thoughts or disturbing dreams</w:t>
      </w:r>
    </w:p>
    <w:p w14:paraId="6B1DAB6A" w14:textId="77777777" w:rsidR="00827182" w:rsidRPr="00827182" w:rsidRDefault="00827182" w:rsidP="00827182">
      <w:pPr>
        <w:numPr>
          <w:ilvl w:val="0"/>
          <w:numId w:val="2"/>
        </w:numPr>
        <w:spacing w:line="276" w:lineRule="auto"/>
        <w:rPr>
          <w:rFonts w:ascii="Arial" w:hAnsi="Arial" w:cs="Arial"/>
          <w:sz w:val="24"/>
          <w:szCs w:val="24"/>
        </w:rPr>
      </w:pPr>
      <w:r w:rsidRPr="00827182">
        <w:rPr>
          <w:rFonts w:ascii="Arial" w:hAnsi="Arial" w:cs="Arial"/>
          <w:sz w:val="24"/>
          <w:szCs w:val="24"/>
        </w:rPr>
        <w:t>experiencing overwhelming emotions or feeling numb</w:t>
      </w:r>
    </w:p>
    <w:p w14:paraId="6C45E323" w14:textId="77777777" w:rsidR="00827182" w:rsidRPr="00827182" w:rsidRDefault="00827182" w:rsidP="00827182">
      <w:pPr>
        <w:numPr>
          <w:ilvl w:val="0"/>
          <w:numId w:val="2"/>
        </w:numPr>
        <w:spacing w:line="276" w:lineRule="auto"/>
        <w:rPr>
          <w:rFonts w:ascii="Arial" w:hAnsi="Arial" w:cs="Arial"/>
          <w:sz w:val="24"/>
          <w:szCs w:val="24"/>
        </w:rPr>
      </w:pPr>
      <w:r w:rsidRPr="00827182">
        <w:rPr>
          <w:rFonts w:ascii="Arial" w:hAnsi="Arial" w:cs="Arial"/>
          <w:sz w:val="24"/>
          <w:szCs w:val="24"/>
        </w:rPr>
        <w:t>feeling as if your relationships are suffering since the incident.</w:t>
      </w:r>
    </w:p>
    <w:p w14:paraId="5027A9A1" w14:textId="77777777" w:rsidR="00827182" w:rsidRPr="00827182" w:rsidRDefault="00827182" w:rsidP="00827182">
      <w:pPr>
        <w:spacing w:line="276" w:lineRule="auto"/>
        <w:rPr>
          <w:rFonts w:ascii="Arial" w:hAnsi="Arial" w:cs="Arial"/>
          <w:sz w:val="24"/>
          <w:szCs w:val="24"/>
          <w:lang w:val="en-US"/>
        </w:rPr>
      </w:pPr>
      <w:r w:rsidRPr="00827182">
        <w:rPr>
          <w:rFonts w:ascii="Arial" w:hAnsi="Arial" w:cs="Arial"/>
          <w:sz w:val="24"/>
          <w:szCs w:val="24"/>
          <w:lang w:val="en-US"/>
        </w:rPr>
        <w:t>In the first instance, it’s important that if someone’s wellbeing or mental health is suffering they call 101 or contact their GP.</w:t>
      </w:r>
    </w:p>
    <w:p w14:paraId="1CA35F54" w14:textId="6CA454E0" w:rsidR="00827182" w:rsidRPr="00827182" w:rsidRDefault="00827182" w:rsidP="00827182">
      <w:pPr>
        <w:spacing w:line="276" w:lineRule="auto"/>
        <w:rPr>
          <w:rFonts w:ascii="Arial" w:hAnsi="Arial" w:cs="Arial"/>
          <w:sz w:val="24"/>
          <w:szCs w:val="24"/>
          <w:lang w:val="en-US"/>
        </w:rPr>
      </w:pPr>
      <w:r w:rsidRPr="00827182">
        <w:rPr>
          <w:rFonts w:ascii="Arial" w:hAnsi="Arial" w:cs="Arial"/>
          <w:sz w:val="24"/>
          <w:szCs w:val="24"/>
          <w:lang w:val="en-US"/>
        </w:rPr>
        <w:t xml:space="preserve">Mental health support can be accessed through </w:t>
      </w:r>
      <w:hyperlink r:id="rId26" w:history="1">
        <w:r w:rsidRPr="00827182">
          <w:rPr>
            <w:rStyle w:val="Hyperlink"/>
            <w:rFonts w:ascii="Arial" w:hAnsi="Arial" w:cs="Arial"/>
            <w:sz w:val="24"/>
            <w:szCs w:val="24"/>
            <w:lang w:val="en-US"/>
          </w:rPr>
          <w:t>Avon and Wiltshire Mental Health Partnership</w:t>
        </w:r>
      </w:hyperlink>
      <w:r w:rsidRPr="00827182">
        <w:rPr>
          <w:rFonts w:ascii="Arial" w:hAnsi="Arial" w:cs="Arial"/>
          <w:sz w:val="24"/>
          <w:szCs w:val="24"/>
          <w:lang w:val="en-US"/>
        </w:rPr>
        <w:t>. Adults can call 0800 953 1919 and children can call 0800 953 9599.</w:t>
      </w:r>
    </w:p>
    <w:p w14:paraId="6B2F7E92" w14:textId="6FE3FAB2" w:rsidR="00AC2F76" w:rsidRPr="00AC2F76" w:rsidRDefault="004968AC" w:rsidP="00AC2F76">
      <w:pPr>
        <w:spacing w:line="276" w:lineRule="auto"/>
        <w:rPr>
          <w:rFonts w:ascii="Arial" w:hAnsi="Arial" w:cs="Arial"/>
          <w:sz w:val="24"/>
          <w:szCs w:val="24"/>
        </w:rPr>
      </w:pPr>
      <w:hyperlink r:id="rId27" w:history="1">
        <w:r w:rsidR="00AC2F76" w:rsidRPr="00152467">
          <w:rPr>
            <w:rStyle w:val="Hyperlink"/>
            <w:rFonts w:ascii="Arial" w:hAnsi="Arial" w:cs="Arial"/>
            <w:sz w:val="24"/>
            <w:szCs w:val="24"/>
          </w:rPr>
          <w:t>Young Victims</w:t>
        </w:r>
      </w:hyperlink>
      <w:r w:rsidR="00AC2F76" w:rsidRPr="00AC2F76">
        <w:rPr>
          <w:rFonts w:ascii="Arial" w:hAnsi="Arial" w:cs="Arial"/>
          <w:sz w:val="24"/>
          <w:szCs w:val="24"/>
        </w:rPr>
        <w:t xml:space="preserve">: </w:t>
      </w:r>
      <w:r w:rsidR="00AC2F76" w:rsidRPr="00AC2F76">
        <w:rPr>
          <w:rFonts w:ascii="Arial" w:hAnsi="Arial" w:cs="Arial"/>
          <w:color w:val="333333"/>
          <w:sz w:val="24"/>
          <w:szCs w:val="24"/>
          <w:shd w:val="clear" w:color="auto" w:fill="FFFFFF"/>
        </w:rPr>
        <w:t>The Young Victims Service (YVS) provides help and support to young people who have been victims of crime, anti-social behaviour or domestic abuse</w:t>
      </w:r>
      <w:r w:rsidR="0065558D">
        <w:rPr>
          <w:rFonts w:ascii="Arial" w:hAnsi="Arial" w:cs="Arial"/>
          <w:color w:val="333333"/>
          <w:sz w:val="24"/>
          <w:szCs w:val="24"/>
          <w:shd w:val="clear" w:color="auto" w:fill="FFFFFF"/>
        </w:rPr>
        <w:t xml:space="preserve">: </w:t>
      </w:r>
    </w:p>
    <w:p w14:paraId="1AC92148" w14:textId="406FA8D3" w:rsidR="00202FAB" w:rsidRPr="00827182" w:rsidRDefault="004968AC" w:rsidP="00202FAB">
      <w:pPr>
        <w:spacing w:line="276" w:lineRule="auto"/>
        <w:rPr>
          <w:rFonts w:ascii="Arial" w:hAnsi="Arial" w:cs="Arial"/>
          <w:sz w:val="24"/>
          <w:szCs w:val="24"/>
        </w:rPr>
      </w:pPr>
      <w:hyperlink r:id="rId28" w:history="1">
        <w:r w:rsidR="00202FAB" w:rsidRPr="00827182">
          <w:rPr>
            <w:rStyle w:val="Hyperlink"/>
            <w:rFonts w:ascii="Arial" w:hAnsi="Arial" w:cs="Arial"/>
            <w:sz w:val="24"/>
            <w:szCs w:val="24"/>
          </w:rPr>
          <w:t>Bristol MIND</w:t>
        </w:r>
      </w:hyperlink>
      <w:r w:rsidR="008C4E3E">
        <w:rPr>
          <w:rFonts w:ascii="Arial" w:hAnsi="Arial" w:cs="Arial"/>
          <w:sz w:val="24"/>
          <w:szCs w:val="24"/>
        </w:rPr>
        <w:t>: support with mental health</w:t>
      </w:r>
    </w:p>
    <w:p w14:paraId="1065570C" w14:textId="6C539015" w:rsidR="00202FAB" w:rsidRDefault="004968AC" w:rsidP="00AC2F76">
      <w:pPr>
        <w:spacing w:line="276" w:lineRule="auto"/>
        <w:rPr>
          <w:rFonts w:ascii="Arial" w:hAnsi="Arial" w:cs="Arial"/>
          <w:sz w:val="24"/>
          <w:szCs w:val="24"/>
        </w:rPr>
      </w:pPr>
      <w:hyperlink r:id="rId29" w:history="1">
        <w:r w:rsidR="008C4E3E" w:rsidRPr="00827182">
          <w:rPr>
            <w:rStyle w:val="Hyperlink"/>
            <w:rFonts w:ascii="Arial" w:hAnsi="Arial" w:cs="Arial"/>
            <w:sz w:val="24"/>
            <w:szCs w:val="24"/>
          </w:rPr>
          <w:t>Off the Record (CAMHS)</w:t>
        </w:r>
      </w:hyperlink>
      <w:r w:rsidR="00C37978">
        <w:rPr>
          <w:rFonts w:ascii="Arial" w:hAnsi="Arial" w:cs="Arial"/>
          <w:sz w:val="24"/>
          <w:szCs w:val="24"/>
        </w:rPr>
        <w:t>: mental health support for young people aged 11 - 25</w:t>
      </w:r>
    </w:p>
    <w:p w14:paraId="1055294B" w14:textId="7E113902" w:rsidR="006A65CB" w:rsidRDefault="004968AC" w:rsidP="00AC2F76">
      <w:pPr>
        <w:spacing w:line="276" w:lineRule="auto"/>
        <w:rPr>
          <w:rStyle w:val="Hyperlink"/>
          <w:rFonts w:ascii="Arial" w:hAnsi="Arial" w:cs="Arial"/>
          <w:sz w:val="24"/>
          <w:szCs w:val="24"/>
        </w:rPr>
      </w:pPr>
      <w:hyperlink r:id="rId30" w:history="1">
        <w:r w:rsidR="00AC2F76" w:rsidRPr="000E2D86">
          <w:rPr>
            <w:rStyle w:val="Hyperlink"/>
            <w:rFonts w:ascii="Arial" w:hAnsi="Arial" w:cs="Arial"/>
            <w:sz w:val="24"/>
            <w:szCs w:val="24"/>
          </w:rPr>
          <w:t>2 Wish</w:t>
        </w:r>
      </w:hyperlink>
      <w:r w:rsidR="00AC2F76" w:rsidRPr="00AC2F76">
        <w:rPr>
          <w:rFonts w:ascii="Arial" w:hAnsi="Arial" w:cs="Arial"/>
          <w:sz w:val="24"/>
          <w:szCs w:val="24"/>
        </w:rPr>
        <w:t xml:space="preserve">: Support for those affected by sudden death in young people. </w:t>
      </w:r>
    </w:p>
    <w:p w14:paraId="524C0F97" w14:textId="16E6AE02" w:rsidR="00AC2F76" w:rsidRPr="00AC2F76" w:rsidRDefault="004968AC" w:rsidP="00AC2F76">
      <w:pPr>
        <w:spacing w:line="276" w:lineRule="auto"/>
        <w:rPr>
          <w:rFonts w:ascii="Arial" w:hAnsi="Arial" w:cs="Arial"/>
          <w:sz w:val="24"/>
          <w:szCs w:val="24"/>
        </w:rPr>
      </w:pPr>
      <w:hyperlink r:id="rId31" w:history="1">
        <w:r w:rsidR="00AC2F76" w:rsidRPr="00414BA2">
          <w:rPr>
            <w:rStyle w:val="Hyperlink"/>
            <w:rFonts w:ascii="Arial" w:hAnsi="Arial" w:cs="Arial"/>
            <w:sz w:val="24"/>
            <w:szCs w:val="24"/>
          </w:rPr>
          <w:t>Childline</w:t>
        </w:r>
      </w:hyperlink>
      <w:r w:rsidR="00AC2F76" w:rsidRPr="00AC2F76">
        <w:rPr>
          <w:rFonts w:ascii="Arial" w:hAnsi="Arial" w:cs="Arial"/>
          <w:sz w:val="24"/>
          <w:szCs w:val="24"/>
        </w:rPr>
        <w:t xml:space="preserve">: call 0800 11 11 (under 19) </w:t>
      </w:r>
    </w:p>
    <w:p w14:paraId="33DFD595" w14:textId="02C4AC3E" w:rsidR="00AC2F76" w:rsidRPr="00105043" w:rsidRDefault="004968AC" w:rsidP="00AC2F76">
      <w:pPr>
        <w:spacing w:line="276" w:lineRule="auto"/>
        <w:rPr>
          <w:rFonts w:ascii="Arial" w:hAnsi="Arial" w:cs="Arial"/>
          <w:sz w:val="24"/>
          <w:szCs w:val="24"/>
        </w:rPr>
      </w:pPr>
      <w:hyperlink r:id="rId32" w:history="1">
        <w:r w:rsidR="00AC2F76" w:rsidRPr="00181C36">
          <w:rPr>
            <w:rStyle w:val="Hyperlink"/>
            <w:rFonts w:ascii="Arial" w:hAnsi="Arial" w:cs="Arial"/>
            <w:sz w:val="24"/>
            <w:szCs w:val="24"/>
          </w:rPr>
          <w:t>Kooth</w:t>
        </w:r>
      </w:hyperlink>
      <w:r w:rsidR="00AC2F76" w:rsidRPr="00AC2F76">
        <w:rPr>
          <w:rFonts w:ascii="Arial" w:hAnsi="Arial" w:cs="Arial"/>
          <w:sz w:val="24"/>
          <w:szCs w:val="24"/>
        </w:rPr>
        <w:t>:</w:t>
      </w:r>
      <w:r w:rsidR="00DB3376">
        <w:rPr>
          <w:rFonts w:ascii="Arial" w:hAnsi="Arial" w:cs="Arial"/>
          <w:sz w:val="24"/>
          <w:szCs w:val="24"/>
        </w:rPr>
        <w:t xml:space="preserve"> Online anonymous mental health support for young people </w:t>
      </w:r>
      <w:r w:rsidR="00AC2F76" w:rsidRPr="00AC2F76">
        <w:rPr>
          <w:rFonts w:ascii="Arial" w:hAnsi="Arial" w:cs="Arial"/>
          <w:sz w:val="24"/>
          <w:szCs w:val="24"/>
        </w:rPr>
        <w:t xml:space="preserve"> </w:t>
      </w:r>
    </w:p>
    <w:p w14:paraId="422CFE04" w14:textId="717C5BDF" w:rsidR="00AC2F76" w:rsidRPr="00105043" w:rsidRDefault="004968AC" w:rsidP="00AC2F76">
      <w:pPr>
        <w:spacing w:line="276" w:lineRule="auto"/>
        <w:rPr>
          <w:rFonts w:ascii="Arial" w:hAnsi="Arial" w:cs="Arial"/>
          <w:sz w:val="24"/>
          <w:szCs w:val="24"/>
        </w:rPr>
      </w:pPr>
      <w:hyperlink r:id="rId33" w:history="1">
        <w:r w:rsidR="00DB3376" w:rsidRPr="00152467">
          <w:rPr>
            <w:rStyle w:val="Hyperlink"/>
            <w:rFonts w:ascii="Arial" w:hAnsi="Arial" w:cs="Arial"/>
            <w:sz w:val="24"/>
            <w:szCs w:val="24"/>
          </w:rPr>
          <w:t>Shout</w:t>
        </w:r>
      </w:hyperlink>
      <w:r w:rsidR="00DB3376">
        <w:rPr>
          <w:rFonts w:ascii="Arial" w:hAnsi="Arial" w:cs="Arial"/>
          <w:sz w:val="24"/>
          <w:szCs w:val="24"/>
        </w:rPr>
        <w:t xml:space="preserve">: </w:t>
      </w:r>
      <w:r w:rsidR="00AC2F76" w:rsidRPr="00105043">
        <w:rPr>
          <w:rFonts w:ascii="Arial" w:hAnsi="Arial" w:cs="Arial"/>
          <w:sz w:val="24"/>
          <w:szCs w:val="24"/>
        </w:rPr>
        <w:t xml:space="preserve">24/7 </w:t>
      </w:r>
      <w:r w:rsidR="00DB3376">
        <w:rPr>
          <w:rFonts w:ascii="Arial" w:hAnsi="Arial" w:cs="Arial"/>
          <w:sz w:val="24"/>
          <w:szCs w:val="24"/>
        </w:rPr>
        <w:t>s</w:t>
      </w:r>
      <w:r w:rsidR="00AC2F76" w:rsidRPr="00105043">
        <w:rPr>
          <w:rFonts w:ascii="Arial" w:hAnsi="Arial" w:cs="Arial"/>
          <w:sz w:val="24"/>
          <w:szCs w:val="24"/>
        </w:rPr>
        <w:t xml:space="preserve">upport if you need to talk (or text, or online chat): text the word 'SHOUT' to 85258 </w:t>
      </w:r>
    </w:p>
    <w:p w14:paraId="5319BCD0" w14:textId="38655EEE" w:rsidR="00AC2F76" w:rsidRPr="00105043" w:rsidRDefault="004968AC" w:rsidP="00AC2F76">
      <w:pPr>
        <w:spacing w:line="276" w:lineRule="auto"/>
        <w:rPr>
          <w:rFonts w:ascii="Arial" w:hAnsi="Arial" w:cs="Arial"/>
          <w:sz w:val="24"/>
          <w:szCs w:val="24"/>
        </w:rPr>
      </w:pPr>
      <w:hyperlink r:id="rId34" w:history="1">
        <w:r w:rsidR="00112C3E" w:rsidRPr="00827182">
          <w:rPr>
            <w:rStyle w:val="Hyperlink"/>
            <w:rFonts w:ascii="Arial" w:hAnsi="Arial" w:cs="Arial"/>
            <w:sz w:val="24"/>
            <w:szCs w:val="24"/>
          </w:rPr>
          <w:t>Samaritans</w:t>
        </w:r>
      </w:hyperlink>
      <w:r w:rsidR="00AC2F76" w:rsidRPr="00105043">
        <w:rPr>
          <w:rFonts w:ascii="Arial" w:hAnsi="Arial" w:cs="Arial"/>
          <w:sz w:val="24"/>
          <w:szCs w:val="24"/>
        </w:rPr>
        <w:t xml:space="preserve">: call 116 123 </w:t>
      </w:r>
    </w:p>
    <w:p w14:paraId="11CD9309" w14:textId="77777777" w:rsidR="00AC2F76" w:rsidRDefault="00AC2F76" w:rsidP="00AE7B1D">
      <w:pPr>
        <w:spacing w:line="276" w:lineRule="auto"/>
        <w:rPr>
          <w:rFonts w:ascii="Arial" w:hAnsi="Arial" w:cs="Arial"/>
          <w:sz w:val="24"/>
          <w:szCs w:val="24"/>
        </w:rPr>
      </w:pPr>
    </w:p>
    <w:p w14:paraId="096DA4D7" w14:textId="620D22C5" w:rsidR="00AC2F76" w:rsidRPr="00AC2F76" w:rsidRDefault="00AC2F76" w:rsidP="00AE7B1D">
      <w:pPr>
        <w:spacing w:line="276" w:lineRule="auto"/>
        <w:rPr>
          <w:rFonts w:ascii="Arial" w:hAnsi="Arial" w:cs="Arial"/>
          <w:b/>
          <w:bCs/>
          <w:sz w:val="24"/>
          <w:szCs w:val="24"/>
        </w:rPr>
      </w:pPr>
      <w:r>
        <w:rPr>
          <w:rFonts w:ascii="Arial" w:hAnsi="Arial" w:cs="Arial"/>
          <w:b/>
          <w:bCs/>
          <w:sz w:val="24"/>
          <w:szCs w:val="24"/>
        </w:rPr>
        <w:t>If you</w:t>
      </w:r>
      <w:r w:rsidR="00DB3376">
        <w:rPr>
          <w:rFonts w:ascii="Arial" w:hAnsi="Arial" w:cs="Arial"/>
          <w:b/>
          <w:bCs/>
          <w:sz w:val="24"/>
          <w:szCs w:val="24"/>
        </w:rPr>
        <w:t>r</w:t>
      </w:r>
      <w:r>
        <w:rPr>
          <w:rFonts w:ascii="Arial" w:hAnsi="Arial" w:cs="Arial"/>
          <w:b/>
          <w:bCs/>
          <w:sz w:val="24"/>
          <w:szCs w:val="24"/>
        </w:rPr>
        <w:t xml:space="preserve"> child has information they wish to pass on about a crime:</w:t>
      </w:r>
    </w:p>
    <w:p w14:paraId="7791842C" w14:textId="5DB74B82" w:rsidR="00306AF2" w:rsidRPr="00BD782A" w:rsidRDefault="004968AC" w:rsidP="00AE7B1D">
      <w:pPr>
        <w:spacing w:line="276" w:lineRule="auto"/>
        <w:rPr>
          <w:rFonts w:ascii="Arial" w:hAnsi="Arial" w:cs="Arial"/>
          <w:b/>
          <w:bCs/>
          <w:sz w:val="24"/>
          <w:szCs w:val="24"/>
        </w:rPr>
      </w:pPr>
      <w:hyperlink r:id="rId35" w:history="1">
        <w:r w:rsidR="00306AF2" w:rsidRPr="002C1E11">
          <w:rPr>
            <w:rStyle w:val="Hyperlink"/>
            <w:rFonts w:ascii="Arial" w:hAnsi="Arial" w:cs="Arial"/>
            <w:sz w:val="24"/>
            <w:szCs w:val="24"/>
          </w:rPr>
          <w:t>Fearless</w:t>
        </w:r>
        <w:r w:rsidR="00F92668" w:rsidRPr="002C1E11">
          <w:rPr>
            <w:rStyle w:val="Hyperlink"/>
            <w:rFonts w:ascii="Arial" w:hAnsi="Arial" w:cs="Arial"/>
            <w:b/>
            <w:bCs/>
            <w:sz w:val="24"/>
            <w:szCs w:val="24"/>
          </w:rPr>
          <w:t xml:space="preserve">: </w:t>
        </w:r>
        <w:r w:rsidR="00EC4FCA" w:rsidRPr="002C1E11">
          <w:rPr>
            <w:rStyle w:val="Hyperlink"/>
            <w:rFonts w:ascii="Arial" w:hAnsi="Arial" w:cs="Arial"/>
            <w:sz w:val="24"/>
            <w:szCs w:val="24"/>
          </w:rPr>
          <w:t>Part of Crimestoppers</w:t>
        </w:r>
      </w:hyperlink>
      <w:r w:rsidR="005944B1">
        <w:rPr>
          <w:rFonts w:ascii="Arial" w:hAnsi="Arial" w:cs="Arial"/>
          <w:sz w:val="24"/>
          <w:szCs w:val="24"/>
        </w:rPr>
        <w:t>:</w:t>
      </w:r>
      <w:r w:rsidR="00C76B0B">
        <w:rPr>
          <w:rFonts w:ascii="Arial" w:hAnsi="Arial" w:cs="Arial"/>
          <w:sz w:val="24"/>
          <w:szCs w:val="24"/>
        </w:rPr>
        <w:t xml:space="preserve"> Fearless</w:t>
      </w:r>
      <w:r w:rsidR="00EC4FCA">
        <w:rPr>
          <w:rFonts w:ascii="Arial" w:hAnsi="Arial" w:cs="Arial"/>
          <w:sz w:val="24"/>
          <w:szCs w:val="24"/>
        </w:rPr>
        <w:t xml:space="preserve"> enables young people to pass on information about crime 100% an</w:t>
      </w:r>
      <w:r w:rsidR="009C0CE5">
        <w:rPr>
          <w:rFonts w:ascii="Arial" w:hAnsi="Arial" w:cs="Arial"/>
          <w:sz w:val="24"/>
          <w:szCs w:val="24"/>
        </w:rPr>
        <w:t>onymously</w:t>
      </w:r>
      <w:r w:rsidR="0029280B">
        <w:rPr>
          <w:rFonts w:ascii="Arial" w:hAnsi="Arial" w:cs="Arial"/>
          <w:sz w:val="24"/>
          <w:szCs w:val="24"/>
        </w:rPr>
        <w:t xml:space="preserve">: </w:t>
      </w:r>
    </w:p>
    <w:p w14:paraId="4C906184" w14:textId="44F705D4" w:rsidR="00AE7B1D" w:rsidRPr="00105043" w:rsidRDefault="00AE7B1D" w:rsidP="00AE7B1D">
      <w:pPr>
        <w:spacing w:line="276" w:lineRule="auto"/>
        <w:rPr>
          <w:rStyle w:val="Hyperlink"/>
          <w:rFonts w:ascii="Arial" w:hAnsi="Arial" w:cs="Arial"/>
          <w:color w:val="auto"/>
          <w:sz w:val="24"/>
          <w:szCs w:val="24"/>
          <w:u w:val="none"/>
        </w:rPr>
      </w:pPr>
      <w:r w:rsidRPr="00105043">
        <w:rPr>
          <w:rFonts w:ascii="Arial" w:hAnsi="Arial" w:cs="Arial"/>
          <w:sz w:val="24"/>
          <w:szCs w:val="24"/>
        </w:rPr>
        <w:t xml:space="preserve"> </w:t>
      </w:r>
    </w:p>
    <w:p w14:paraId="2CB29E55" w14:textId="77777777" w:rsidR="00AE7B1D" w:rsidRPr="00105043" w:rsidRDefault="00AE7B1D" w:rsidP="00105043">
      <w:pPr>
        <w:spacing w:line="276" w:lineRule="auto"/>
        <w:rPr>
          <w:rFonts w:ascii="Arial" w:hAnsi="Arial" w:cs="Arial"/>
          <w:b/>
          <w:bCs/>
          <w:sz w:val="24"/>
          <w:szCs w:val="24"/>
        </w:rPr>
      </w:pPr>
    </w:p>
    <w:sectPr w:rsidR="00AE7B1D" w:rsidRPr="001050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85DC9"/>
    <w:multiLevelType w:val="hybridMultilevel"/>
    <w:tmpl w:val="6AB2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5275F9"/>
    <w:multiLevelType w:val="hybridMultilevel"/>
    <w:tmpl w:val="3C2E15D2"/>
    <w:lvl w:ilvl="0" w:tplc="7F22CF6C">
      <w:numFmt w:val="bullet"/>
      <w:lvlText w:val="o"/>
      <w:lvlJc w:val="left"/>
      <w:pPr>
        <w:ind w:left="1440" w:hanging="360"/>
      </w:pPr>
      <w:rPr>
        <w:rFonts w:ascii="Courier New" w:eastAsia="Courier New" w:hAnsi="Courier New" w:cs="Courier New" w:hint="default"/>
        <w:b w:val="0"/>
        <w:bCs w:val="0"/>
        <w:i w:val="0"/>
        <w:iCs w:val="0"/>
        <w:w w:val="99"/>
        <w:sz w:val="20"/>
        <w:szCs w:val="20"/>
        <w:lang w:val="en-US" w:eastAsia="en-US" w:bidi="ar-SA"/>
      </w:rPr>
    </w:lvl>
    <w:lvl w:ilvl="1" w:tplc="1084EBCA">
      <w:numFmt w:val="bullet"/>
      <w:lvlText w:val="•"/>
      <w:lvlJc w:val="left"/>
      <w:pPr>
        <w:ind w:left="2274" w:hanging="360"/>
      </w:pPr>
      <w:rPr>
        <w:lang w:val="en-US" w:eastAsia="en-US" w:bidi="ar-SA"/>
      </w:rPr>
    </w:lvl>
    <w:lvl w:ilvl="2" w:tplc="40BE22DA">
      <w:numFmt w:val="bullet"/>
      <w:lvlText w:val="•"/>
      <w:lvlJc w:val="left"/>
      <w:pPr>
        <w:ind w:left="3109" w:hanging="360"/>
      </w:pPr>
      <w:rPr>
        <w:lang w:val="en-US" w:eastAsia="en-US" w:bidi="ar-SA"/>
      </w:rPr>
    </w:lvl>
    <w:lvl w:ilvl="3" w:tplc="89B443D2">
      <w:numFmt w:val="bullet"/>
      <w:lvlText w:val="•"/>
      <w:lvlJc w:val="left"/>
      <w:pPr>
        <w:ind w:left="3943" w:hanging="360"/>
      </w:pPr>
      <w:rPr>
        <w:lang w:val="en-US" w:eastAsia="en-US" w:bidi="ar-SA"/>
      </w:rPr>
    </w:lvl>
    <w:lvl w:ilvl="4" w:tplc="2156615A">
      <w:numFmt w:val="bullet"/>
      <w:lvlText w:val="•"/>
      <w:lvlJc w:val="left"/>
      <w:pPr>
        <w:ind w:left="4778" w:hanging="360"/>
      </w:pPr>
      <w:rPr>
        <w:lang w:val="en-US" w:eastAsia="en-US" w:bidi="ar-SA"/>
      </w:rPr>
    </w:lvl>
    <w:lvl w:ilvl="5" w:tplc="0FA8DEF6">
      <w:numFmt w:val="bullet"/>
      <w:lvlText w:val="•"/>
      <w:lvlJc w:val="left"/>
      <w:pPr>
        <w:ind w:left="5613" w:hanging="360"/>
      </w:pPr>
      <w:rPr>
        <w:lang w:val="en-US" w:eastAsia="en-US" w:bidi="ar-SA"/>
      </w:rPr>
    </w:lvl>
    <w:lvl w:ilvl="6" w:tplc="00D68B8E">
      <w:numFmt w:val="bullet"/>
      <w:lvlText w:val="•"/>
      <w:lvlJc w:val="left"/>
      <w:pPr>
        <w:ind w:left="6447" w:hanging="360"/>
      </w:pPr>
      <w:rPr>
        <w:lang w:val="en-US" w:eastAsia="en-US" w:bidi="ar-SA"/>
      </w:rPr>
    </w:lvl>
    <w:lvl w:ilvl="7" w:tplc="4934BAEE">
      <w:numFmt w:val="bullet"/>
      <w:lvlText w:val="•"/>
      <w:lvlJc w:val="left"/>
      <w:pPr>
        <w:ind w:left="7282" w:hanging="360"/>
      </w:pPr>
      <w:rPr>
        <w:lang w:val="en-US" w:eastAsia="en-US" w:bidi="ar-SA"/>
      </w:rPr>
    </w:lvl>
    <w:lvl w:ilvl="8" w:tplc="F47CB9A0">
      <w:numFmt w:val="bullet"/>
      <w:lvlText w:val="•"/>
      <w:lvlJc w:val="left"/>
      <w:pPr>
        <w:ind w:left="8117" w:hanging="360"/>
      </w:pPr>
      <w:rPr>
        <w:lang w:val="en-US" w:eastAsia="en-US" w:bidi="ar-SA"/>
      </w:rPr>
    </w:lvl>
  </w:abstractNum>
  <w:abstractNum w:abstractNumId="2" w15:restartNumberingAfterBreak="0">
    <w:nsid w:val="64555DE3"/>
    <w:multiLevelType w:val="hybridMultilevel"/>
    <w:tmpl w:val="23FAA67E"/>
    <w:lvl w:ilvl="0" w:tplc="C3B20070">
      <w:numFmt w:val="bullet"/>
      <w:lvlText w:val=""/>
      <w:lvlJc w:val="left"/>
      <w:pPr>
        <w:ind w:left="1080" w:hanging="360"/>
      </w:pPr>
      <w:rPr>
        <w:rFonts w:ascii="Symbol" w:eastAsia="Symbol" w:hAnsi="Symbol" w:cs="Symbol" w:hint="default"/>
        <w:w w:val="100"/>
        <w:lang w:val="en-US" w:eastAsia="en-US" w:bidi="ar-SA"/>
      </w:rPr>
    </w:lvl>
    <w:lvl w:ilvl="1" w:tplc="1572F610">
      <w:numFmt w:val="bullet"/>
      <w:lvlText w:val="•"/>
      <w:lvlJc w:val="left"/>
      <w:pPr>
        <w:ind w:left="1950" w:hanging="360"/>
      </w:pPr>
      <w:rPr>
        <w:lang w:val="en-US" w:eastAsia="en-US" w:bidi="ar-SA"/>
      </w:rPr>
    </w:lvl>
    <w:lvl w:ilvl="2" w:tplc="6DE0AEA8">
      <w:numFmt w:val="bullet"/>
      <w:lvlText w:val="•"/>
      <w:lvlJc w:val="left"/>
      <w:pPr>
        <w:ind w:left="2821" w:hanging="360"/>
      </w:pPr>
      <w:rPr>
        <w:lang w:val="en-US" w:eastAsia="en-US" w:bidi="ar-SA"/>
      </w:rPr>
    </w:lvl>
    <w:lvl w:ilvl="3" w:tplc="D63A14AA">
      <w:numFmt w:val="bullet"/>
      <w:lvlText w:val="•"/>
      <w:lvlJc w:val="left"/>
      <w:pPr>
        <w:ind w:left="3691" w:hanging="360"/>
      </w:pPr>
      <w:rPr>
        <w:lang w:val="en-US" w:eastAsia="en-US" w:bidi="ar-SA"/>
      </w:rPr>
    </w:lvl>
    <w:lvl w:ilvl="4" w:tplc="29481D6E">
      <w:numFmt w:val="bullet"/>
      <w:lvlText w:val="•"/>
      <w:lvlJc w:val="left"/>
      <w:pPr>
        <w:ind w:left="4562" w:hanging="360"/>
      </w:pPr>
      <w:rPr>
        <w:lang w:val="en-US" w:eastAsia="en-US" w:bidi="ar-SA"/>
      </w:rPr>
    </w:lvl>
    <w:lvl w:ilvl="5" w:tplc="60E6D8DC">
      <w:numFmt w:val="bullet"/>
      <w:lvlText w:val="•"/>
      <w:lvlJc w:val="left"/>
      <w:pPr>
        <w:ind w:left="5433" w:hanging="360"/>
      </w:pPr>
      <w:rPr>
        <w:lang w:val="en-US" w:eastAsia="en-US" w:bidi="ar-SA"/>
      </w:rPr>
    </w:lvl>
    <w:lvl w:ilvl="6" w:tplc="003AE94C">
      <w:numFmt w:val="bullet"/>
      <w:lvlText w:val="•"/>
      <w:lvlJc w:val="left"/>
      <w:pPr>
        <w:ind w:left="6303" w:hanging="360"/>
      </w:pPr>
      <w:rPr>
        <w:lang w:val="en-US" w:eastAsia="en-US" w:bidi="ar-SA"/>
      </w:rPr>
    </w:lvl>
    <w:lvl w:ilvl="7" w:tplc="9C8E9F22">
      <w:numFmt w:val="bullet"/>
      <w:lvlText w:val="•"/>
      <w:lvlJc w:val="left"/>
      <w:pPr>
        <w:ind w:left="7174" w:hanging="360"/>
      </w:pPr>
      <w:rPr>
        <w:lang w:val="en-US" w:eastAsia="en-US" w:bidi="ar-SA"/>
      </w:rPr>
    </w:lvl>
    <w:lvl w:ilvl="8" w:tplc="843C92C6">
      <w:numFmt w:val="bullet"/>
      <w:lvlText w:val="•"/>
      <w:lvlJc w:val="left"/>
      <w:pPr>
        <w:ind w:left="8045" w:hanging="360"/>
      </w:pPr>
      <w:rPr>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27"/>
    <w:rsid w:val="000155D4"/>
    <w:rsid w:val="00016CD4"/>
    <w:rsid w:val="00030A24"/>
    <w:rsid w:val="00031995"/>
    <w:rsid w:val="0006282B"/>
    <w:rsid w:val="0007071E"/>
    <w:rsid w:val="00092616"/>
    <w:rsid w:val="000977D5"/>
    <w:rsid w:val="000E2D86"/>
    <w:rsid w:val="000F598F"/>
    <w:rsid w:val="000F7969"/>
    <w:rsid w:val="00105043"/>
    <w:rsid w:val="00112C3E"/>
    <w:rsid w:val="001305B9"/>
    <w:rsid w:val="00152467"/>
    <w:rsid w:val="00161291"/>
    <w:rsid w:val="00162DF5"/>
    <w:rsid w:val="0016731C"/>
    <w:rsid w:val="00181C36"/>
    <w:rsid w:val="00183690"/>
    <w:rsid w:val="00191AD7"/>
    <w:rsid w:val="001950D6"/>
    <w:rsid w:val="001C7CE7"/>
    <w:rsid w:val="001E10DB"/>
    <w:rsid w:val="00200E97"/>
    <w:rsid w:val="00202FAB"/>
    <w:rsid w:val="0020568B"/>
    <w:rsid w:val="00205E86"/>
    <w:rsid w:val="00214401"/>
    <w:rsid w:val="00241DC7"/>
    <w:rsid w:val="00261DF5"/>
    <w:rsid w:val="0027419D"/>
    <w:rsid w:val="00283382"/>
    <w:rsid w:val="00284A60"/>
    <w:rsid w:val="00287B4C"/>
    <w:rsid w:val="0029280B"/>
    <w:rsid w:val="002A465B"/>
    <w:rsid w:val="002A7607"/>
    <w:rsid w:val="002B4457"/>
    <w:rsid w:val="002C1E11"/>
    <w:rsid w:val="002C2B6D"/>
    <w:rsid w:val="002C5D76"/>
    <w:rsid w:val="002D69AD"/>
    <w:rsid w:val="002E0DE9"/>
    <w:rsid w:val="002E4160"/>
    <w:rsid w:val="002E7D82"/>
    <w:rsid w:val="003033A8"/>
    <w:rsid w:val="00303BDE"/>
    <w:rsid w:val="00306AF2"/>
    <w:rsid w:val="00311285"/>
    <w:rsid w:val="0033221C"/>
    <w:rsid w:val="0036646B"/>
    <w:rsid w:val="00396816"/>
    <w:rsid w:val="003A4075"/>
    <w:rsid w:val="003C2CD2"/>
    <w:rsid w:val="003D3FCC"/>
    <w:rsid w:val="004042D8"/>
    <w:rsid w:val="00414BA2"/>
    <w:rsid w:val="004378A6"/>
    <w:rsid w:val="00444ED8"/>
    <w:rsid w:val="00456F5B"/>
    <w:rsid w:val="00483FAD"/>
    <w:rsid w:val="00491C3D"/>
    <w:rsid w:val="00495E64"/>
    <w:rsid w:val="004968AC"/>
    <w:rsid w:val="004B047B"/>
    <w:rsid w:val="004B610F"/>
    <w:rsid w:val="004D2765"/>
    <w:rsid w:val="004F2C67"/>
    <w:rsid w:val="004F4E3C"/>
    <w:rsid w:val="005042A1"/>
    <w:rsid w:val="00533D20"/>
    <w:rsid w:val="00554D2B"/>
    <w:rsid w:val="005835AA"/>
    <w:rsid w:val="005944B1"/>
    <w:rsid w:val="005A1DF9"/>
    <w:rsid w:val="005A266D"/>
    <w:rsid w:val="005A5C20"/>
    <w:rsid w:val="005B144D"/>
    <w:rsid w:val="005D1B83"/>
    <w:rsid w:val="005D59B3"/>
    <w:rsid w:val="00607F11"/>
    <w:rsid w:val="00615E9B"/>
    <w:rsid w:val="0065558D"/>
    <w:rsid w:val="0068264C"/>
    <w:rsid w:val="006A65CB"/>
    <w:rsid w:val="006C09F9"/>
    <w:rsid w:val="006F190B"/>
    <w:rsid w:val="006F2D42"/>
    <w:rsid w:val="00717892"/>
    <w:rsid w:val="00723944"/>
    <w:rsid w:val="00746C43"/>
    <w:rsid w:val="00754F05"/>
    <w:rsid w:val="007608C0"/>
    <w:rsid w:val="00775787"/>
    <w:rsid w:val="00791AD1"/>
    <w:rsid w:val="007971D1"/>
    <w:rsid w:val="007A052D"/>
    <w:rsid w:val="007A6150"/>
    <w:rsid w:val="007F3751"/>
    <w:rsid w:val="00804E9D"/>
    <w:rsid w:val="00805D21"/>
    <w:rsid w:val="00811BDD"/>
    <w:rsid w:val="00827182"/>
    <w:rsid w:val="008300E7"/>
    <w:rsid w:val="008424EE"/>
    <w:rsid w:val="008C4E3E"/>
    <w:rsid w:val="008D2C1F"/>
    <w:rsid w:val="008E3E26"/>
    <w:rsid w:val="009002E1"/>
    <w:rsid w:val="009033B7"/>
    <w:rsid w:val="009044C1"/>
    <w:rsid w:val="009138F7"/>
    <w:rsid w:val="0093061B"/>
    <w:rsid w:val="00950661"/>
    <w:rsid w:val="00955EE2"/>
    <w:rsid w:val="009675A6"/>
    <w:rsid w:val="009A3FB6"/>
    <w:rsid w:val="009C0CE5"/>
    <w:rsid w:val="009E6CD3"/>
    <w:rsid w:val="009E7F98"/>
    <w:rsid w:val="00A01398"/>
    <w:rsid w:val="00A0743A"/>
    <w:rsid w:val="00A15515"/>
    <w:rsid w:val="00A30979"/>
    <w:rsid w:val="00A43285"/>
    <w:rsid w:val="00A5720B"/>
    <w:rsid w:val="00A57290"/>
    <w:rsid w:val="00A76107"/>
    <w:rsid w:val="00AA0786"/>
    <w:rsid w:val="00AB6AFD"/>
    <w:rsid w:val="00AC2F76"/>
    <w:rsid w:val="00AC5B15"/>
    <w:rsid w:val="00AC66CD"/>
    <w:rsid w:val="00AE42D6"/>
    <w:rsid w:val="00AE7B1D"/>
    <w:rsid w:val="00AF0E9A"/>
    <w:rsid w:val="00B10741"/>
    <w:rsid w:val="00B30DEE"/>
    <w:rsid w:val="00B32298"/>
    <w:rsid w:val="00B80DE1"/>
    <w:rsid w:val="00B86C64"/>
    <w:rsid w:val="00B91EC4"/>
    <w:rsid w:val="00B956C2"/>
    <w:rsid w:val="00BA57A0"/>
    <w:rsid w:val="00BB3537"/>
    <w:rsid w:val="00BB6310"/>
    <w:rsid w:val="00BD4F27"/>
    <w:rsid w:val="00BD782A"/>
    <w:rsid w:val="00BE2482"/>
    <w:rsid w:val="00BF1ACA"/>
    <w:rsid w:val="00C00F7A"/>
    <w:rsid w:val="00C023E0"/>
    <w:rsid w:val="00C33FD1"/>
    <w:rsid w:val="00C37978"/>
    <w:rsid w:val="00C37A54"/>
    <w:rsid w:val="00C56287"/>
    <w:rsid w:val="00C76B0B"/>
    <w:rsid w:val="00CA55D0"/>
    <w:rsid w:val="00CB38CC"/>
    <w:rsid w:val="00CB46B9"/>
    <w:rsid w:val="00CC2AE0"/>
    <w:rsid w:val="00CD767C"/>
    <w:rsid w:val="00D146D7"/>
    <w:rsid w:val="00D14D05"/>
    <w:rsid w:val="00D16644"/>
    <w:rsid w:val="00D259C3"/>
    <w:rsid w:val="00D320E8"/>
    <w:rsid w:val="00D528E2"/>
    <w:rsid w:val="00D84604"/>
    <w:rsid w:val="00DB14D4"/>
    <w:rsid w:val="00DB3376"/>
    <w:rsid w:val="00DB3440"/>
    <w:rsid w:val="00DF053C"/>
    <w:rsid w:val="00E0511B"/>
    <w:rsid w:val="00E15C7A"/>
    <w:rsid w:val="00E34975"/>
    <w:rsid w:val="00E401D0"/>
    <w:rsid w:val="00E43F1E"/>
    <w:rsid w:val="00E44467"/>
    <w:rsid w:val="00E51909"/>
    <w:rsid w:val="00E602E8"/>
    <w:rsid w:val="00E648EA"/>
    <w:rsid w:val="00E80DB3"/>
    <w:rsid w:val="00E82975"/>
    <w:rsid w:val="00E9362E"/>
    <w:rsid w:val="00EA6F74"/>
    <w:rsid w:val="00EB26E3"/>
    <w:rsid w:val="00EC4FCA"/>
    <w:rsid w:val="00F00DA6"/>
    <w:rsid w:val="00F12639"/>
    <w:rsid w:val="00F36211"/>
    <w:rsid w:val="00F44620"/>
    <w:rsid w:val="00F62464"/>
    <w:rsid w:val="00F6269C"/>
    <w:rsid w:val="00F7269A"/>
    <w:rsid w:val="00F92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CA39D"/>
  <w15:chartTrackingRefBased/>
  <w15:docId w15:val="{B162E1F9-273B-45D5-9C22-D122E60C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F2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4F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D4F27"/>
    <w:rPr>
      <w:color w:val="0563C1"/>
      <w:u w:val="single"/>
    </w:rPr>
  </w:style>
  <w:style w:type="character" w:styleId="UnresolvedMention">
    <w:name w:val="Unresolved Mention"/>
    <w:basedOn w:val="DefaultParagraphFont"/>
    <w:uiPriority w:val="99"/>
    <w:semiHidden/>
    <w:unhideWhenUsed/>
    <w:rsid w:val="00BD4F27"/>
    <w:rPr>
      <w:color w:val="605E5C"/>
      <w:shd w:val="clear" w:color="auto" w:fill="E1DFDD"/>
    </w:rPr>
  </w:style>
  <w:style w:type="character" w:styleId="FollowedHyperlink">
    <w:name w:val="FollowedHyperlink"/>
    <w:basedOn w:val="DefaultParagraphFont"/>
    <w:uiPriority w:val="99"/>
    <w:semiHidden/>
    <w:unhideWhenUsed/>
    <w:rsid w:val="00092616"/>
    <w:rPr>
      <w:color w:val="954F72" w:themeColor="followedHyperlink"/>
      <w:u w:val="single"/>
    </w:rPr>
  </w:style>
  <w:style w:type="table" w:styleId="TableGrid">
    <w:name w:val="Table Grid"/>
    <w:basedOn w:val="TableNormal"/>
    <w:uiPriority w:val="39"/>
    <w:rsid w:val="00F36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55D4"/>
    <w:rPr>
      <w:sz w:val="16"/>
      <w:szCs w:val="16"/>
    </w:rPr>
  </w:style>
  <w:style w:type="paragraph" w:styleId="CommentText">
    <w:name w:val="annotation text"/>
    <w:basedOn w:val="Normal"/>
    <w:link w:val="CommentTextChar"/>
    <w:uiPriority w:val="99"/>
    <w:unhideWhenUsed/>
    <w:rsid w:val="000155D4"/>
    <w:pPr>
      <w:spacing w:line="240" w:lineRule="auto"/>
    </w:pPr>
    <w:rPr>
      <w:sz w:val="20"/>
      <w:szCs w:val="20"/>
    </w:rPr>
  </w:style>
  <w:style w:type="character" w:customStyle="1" w:styleId="CommentTextChar">
    <w:name w:val="Comment Text Char"/>
    <w:basedOn w:val="DefaultParagraphFont"/>
    <w:link w:val="CommentText"/>
    <w:uiPriority w:val="99"/>
    <w:rsid w:val="000155D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155D4"/>
    <w:rPr>
      <w:b/>
      <w:bCs/>
    </w:rPr>
  </w:style>
  <w:style w:type="character" w:customStyle="1" w:styleId="CommentSubjectChar">
    <w:name w:val="Comment Subject Char"/>
    <w:basedOn w:val="CommentTextChar"/>
    <w:link w:val="CommentSubject"/>
    <w:uiPriority w:val="99"/>
    <w:semiHidden/>
    <w:rsid w:val="000155D4"/>
    <w:rPr>
      <w:b/>
      <w:bCs/>
      <w:kern w:val="0"/>
      <w:sz w:val="20"/>
      <w:szCs w:val="20"/>
      <w14:ligatures w14:val="none"/>
    </w:rPr>
  </w:style>
  <w:style w:type="paragraph" w:styleId="ListParagraph">
    <w:name w:val="List Paragraph"/>
    <w:basedOn w:val="Normal"/>
    <w:uiPriority w:val="34"/>
    <w:rsid w:val="00CB46B9"/>
    <w:pPr>
      <w:ind w:left="720"/>
      <w:contextualSpacing/>
    </w:pPr>
    <w:rPr>
      <w:rFonts w:ascii="Arial" w:eastAsia="Calibri" w:hAnsi="Arial" w:cs="Times New Roman"/>
      <w:color w:val="333333"/>
      <w:sz w:val="24"/>
    </w:rPr>
  </w:style>
  <w:style w:type="paragraph" w:styleId="Revision">
    <w:name w:val="Revision"/>
    <w:hidden/>
    <w:uiPriority w:val="99"/>
    <w:semiHidden/>
    <w:rsid w:val="00162DF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43999">
      <w:bodyDiv w:val="1"/>
      <w:marLeft w:val="0"/>
      <w:marRight w:val="0"/>
      <w:marTop w:val="0"/>
      <w:marBottom w:val="0"/>
      <w:divBdr>
        <w:top w:val="none" w:sz="0" w:space="0" w:color="auto"/>
        <w:left w:val="none" w:sz="0" w:space="0" w:color="auto"/>
        <w:bottom w:val="none" w:sz="0" w:space="0" w:color="auto"/>
        <w:right w:val="none" w:sz="0" w:space="0" w:color="auto"/>
      </w:divBdr>
    </w:div>
    <w:div w:id="391075580">
      <w:bodyDiv w:val="1"/>
      <w:marLeft w:val="0"/>
      <w:marRight w:val="0"/>
      <w:marTop w:val="0"/>
      <w:marBottom w:val="0"/>
      <w:divBdr>
        <w:top w:val="none" w:sz="0" w:space="0" w:color="auto"/>
        <w:left w:val="none" w:sz="0" w:space="0" w:color="auto"/>
        <w:bottom w:val="none" w:sz="0" w:space="0" w:color="auto"/>
        <w:right w:val="none" w:sz="0" w:space="0" w:color="auto"/>
      </w:divBdr>
    </w:div>
    <w:div w:id="482935330">
      <w:bodyDiv w:val="1"/>
      <w:marLeft w:val="0"/>
      <w:marRight w:val="0"/>
      <w:marTop w:val="0"/>
      <w:marBottom w:val="0"/>
      <w:divBdr>
        <w:top w:val="none" w:sz="0" w:space="0" w:color="auto"/>
        <w:left w:val="none" w:sz="0" w:space="0" w:color="auto"/>
        <w:bottom w:val="none" w:sz="0" w:space="0" w:color="auto"/>
        <w:right w:val="none" w:sz="0" w:space="0" w:color="auto"/>
      </w:divBdr>
    </w:div>
    <w:div w:id="596910601">
      <w:bodyDiv w:val="1"/>
      <w:marLeft w:val="0"/>
      <w:marRight w:val="0"/>
      <w:marTop w:val="0"/>
      <w:marBottom w:val="0"/>
      <w:divBdr>
        <w:top w:val="none" w:sz="0" w:space="0" w:color="auto"/>
        <w:left w:val="none" w:sz="0" w:space="0" w:color="auto"/>
        <w:bottom w:val="none" w:sz="0" w:space="0" w:color="auto"/>
        <w:right w:val="none" w:sz="0" w:space="0" w:color="auto"/>
      </w:divBdr>
    </w:div>
    <w:div w:id="634141493">
      <w:bodyDiv w:val="1"/>
      <w:marLeft w:val="0"/>
      <w:marRight w:val="0"/>
      <w:marTop w:val="0"/>
      <w:marBottom w:val="0"/>
      <w:divBdr>
        <w:top w:val="none" w:sz="0" w:space="0" w:color="auto"/>
        <w:left w:val="none" w:sz="0" w:space="0" w:color="auto"/>
        <w:bottom w:val="none" w:sz="0" w:space="0" w:color="auto"/>
        <w:right w:val="none" w:sz="0" w:space="0" w:color="auto"/>
      </w:divBdr>
    </w:div>
    <w:div w:id="944774285">
      <w:bodyDiv w:val="1"/>
      <w:marLeft w:val="0"/>
      <w:marRight w:val="0"/>
      <w:marTop w:val="0"/>
      <w:marBottom w:val="0"/>
      <w:divBdr>
        <w:top w:val="none" w:sz="0" w:space="0" w:color="auto"/>
        <w:left w:val="none" w:sz="0" w:space="0" w:color="auto"/>
        <w:bottom w:val="none" w:sz="0" w:space="0" w:color="auto"/>
        <w:right w:val="none" w:sz="0" w:space="0" w:color="auto"/>
      </w:divBdr>
    </w:div>
    <w:div w:id="981813853">
      <w:bodyDiv w:val="1"/>
      <w:marLeft w:val="0"/>
      <w:marRight w:val="0"/>
      <w:marTop w:val="0"/>
      <w:marBottom w:val="0"/>
      <w:divBdr>
        <w:top w:val="none" w:sz="0" w:space="0" w:color="auto"/>
        <w:left w:val="none" w:sz="0" w:space="0" w:color="auto"/>
        <w:bottom w:val="none" w:sz="0" w:space="0" w:color="auto"/>
        <w:right w:val="none" w:sz="0" w:space="0" w:color="auto"/>
      </w:divBdr>
    </w:div>
    <w:div w:id="1020467354">
      <w:bodyDiv w:val="1"/>
      <w:marLeft w:val="0"/>
      <w:marRight w:val="0"/>
      <w:marTop w:val="0"/>
      <w:marBottom w:val="0"/>
      <w:divBdr>
        <w:top w:val="none" w:sz="0" w:space="0" w:color="auto"/>
        <w:left w:val="none" w:sz="0" w:space="0" w:color="auto"/>
        <w:bottom w:val="none" w:sz="0" w:space="0" w:color="auto"/>
        <w:right w:val="none" w:sz="0" w:space="0" w:color="auto"/>
      </w:divBdr>
    </w:div>
    <w:div w:id="1494754785">
      <w:bodyDiv w:val="1"/>
      <w:marLeft w:val="0"/>
      <w:marRight w:val="0"/>
      <w:marTop w:val="0"/>
      <w:marBottom w:val="0"/>
      <w:divBdr>
        <w:top w:val="none" w:sz="0" w:space="0" w:color="auto"/>
        <w:left w:val="none" w:sz="0" w:space="0" w:color="auto"/>
        <w:bottom w:val="none" w:sz="0" w:space="0" w:color="auto"/>
        <w:right w:val="none" w:sz="0" w:space="0" w:color="auto"/>
      </w:divBdr>
    </w:div>
    <w:div w:id="184065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southglos.gov.uk/static/e8a46bda01bf0a700ffb6fe7b7e168fd/Knife-crime-guide.pdf" TargetMode="External"/><Relationship Id="rId13" Type="http://schemas.openxmlformats.org/officeDocument/2006/relationships/hyperlink" Target="https://www.nspcc.org.uk/keeping-children-safe/support-for-parents/talking-about-difficult-topics/" TargetMode="External"/><Relationship Id="rId18" Type="http://schemas.openxmlformats.org/officeDocument/2006/relationships/hyperlink" Target="https://www.ceop.police.uk/Safety-Centre/" TargetMode="External"/><Relationship Id="rId26" Type="http://schemas.openxmlformats.org/officeDocument/2006/relationships/hyperlink" Target="https://www.awp.nhs.uk/" TargetMode="External"/><Relationship Id="rId3" Type="http://schemas.openxmlformats.org/officeDocument/2006/relationships/settings" Target="settings.xml"/><Relationship Id="rId21" Type="http://schemas.openxmlformats.org/officeDocument/2006/relationships/hyperlink" Target="https://www.avonandsomerset.police.uk/forms/isc/" TargetMode="External"/><Relationship Id="rId34" Type="http://schemas.openxmlformats.org/officeDocument/2006/relationships/hyperlink" Target="https://www.samaritans.org/branches/bristol" TargetMode="External"/><Relationship Id="rId7" Type="http://schemas.openxmlformats.org/officeDocument/2006/relationships/hyperlink" Target="https://asvrp.co.uk/" TargetMode="External"/><Relationship Id="rId12" Type="http://schemas.openxmlformats.org/officeDocument/2006/relationships/image" Target="media/image5.jpeg"/><Relationship Id="rId17" Type="http://schemas.openxmlformats.org/officeDocument/2006/relationships/hyperlink" Target="https://www.nspcc.org.uk/what-is-child-abuse/types-of-abuse/child-sexual-exploitation/" TargetMode="External"/><Relationship Id="rId25" Type="http://schemas.openxmlformats.org/officeDocument/2006/relationships/hyperlink" Target="https://www.avonandsomerset.police.uk/crime-prevention-advice/protect-yourself-and-others-from-knife-crime/" TargetMode="External"/><Relationship Id="rId33" Type="http://schemas.openxmlformats.org/officeDocument/2006/relationships/hyperlink" Target="https://giveusashout.org/" TargetMode="External"/><Relationship Id="rId2" Type="http://schemas.openxmlformats.org/officeDocument/2006/relationships/styles" Target="styles.xml"/><Relationship Id="rId16" Type="http://schemas.openxmlformats.org/officeDocument/2006/relationships/hyperlink" Target="https://www.nspcc.org.uk/what-is-child-abuse/types-of-abuse/grooming/" TargetMode="External"/><Relationship Id="rId20" Type="http://schemas.openxmlformats.org/officeDocument/2006/relationships/hyperlink" Target="https://www.nspcc.org.uk/keeping-children-safe/support-for-parents/talking-about-difficult-topics/" TargetMode="External"/><Relationship Id="rId29" Type="http://schemas.openxmlformats.org/officeDocument/2006/relationships/hyperlink" Target="https://www.otrbristol.org.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jpeg"/><Relationship Id="rId24" Type="http://schemas.openxmlformats.org/officeDocument/2006/relationships/hyperlink" Target="http://www.crimestoppers-uk.org/fearless" TargetMode="External"/><Relationship Id="rId32" Type="http://schemas.openxmlformats.org/officeDocument/2006/relationships/hyperlink" Target="http://www.kooth.com"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nspcc.org.uk/keeping-children-safe/support-for-parents/pants-underwear-rule/" TargetMode="External"/><Relationship Id="rId23" Type="http://schemas.openxmlformats.org/officeDocument/2006/relationships/hyperlink" Target="https://crimestoppers-uk.org/" TargetMode="External"/><Relationship Id="rId28" Type="http://schemas.openxmlformats.org/officeDocument/2006/relationships/hyperlink" Target="https://www.mind.org.uk/"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learning.nspcc.org.uk/media/1195/positive-parenting.pdf" TargetMode="External"/><Relationship Id="rId31" Type="http://schemas.openxmlformats.org/officeDocument/2006/relationships/hyperlink" Target="https://www.childline.org.uk/" TargetMode="External"/><Relationship Id="rId4" Type="http://schemas.openxmlformats.org/officeDocument/2006/relationships/webSettings" Target="webSettings.xml"/><Relationship Id="rId9" Type="http://schemas.openxmlformats.org/officeDocument/2006/relationships/hyperlink" Target="https://beta.southglos.gov.uk/violence-reduction-partnership/" TargetMode="External"/><Relationship Id="rId14" Type="http://schemas.openxmlformats.org/officeDocument/2006/relationships/hyperlink" Target="https://www.nspcc.org.uk/keeping-children-safe/support-for-parents/talking-about-difficult-topics/" TargetMode="External"/><Relationship Id="rId22" Type="http://schemas.openxmlformats.org/officeDocument/2006/relationships/hyperlink" Target="https://www.avonandsomerset.police.uk/contact/police-stations/" TargetMode="External"/><Relationship Id="rId27" Type="http://schemas.openxmlformats.org/officeDocument/2006/relationships/hyperlink" Target="http://www.youngvictims.org.uk/" TargetMode="External"/><Relationship Id="rId30" Type="http://schemas.openxmlformats.org/officeDocument/2006/relationships/hyperlink" Target="https://www.2wish.org.uk/england/" TargetMode="External"/><Relationship Id="rId35" Type="http://schemas.openxmlformats.org/officeDocument/2006/relationships/hyperlink" Target="http://www.crimestoppers-uk.org/fearl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1325</Words>
  <Characters>7555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Avon and Somerset Constabulary</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Evry</dc:creator>
  <cp:keywords/>
  <dc:description/>
  <cp:lastModifiedBy>Caroline Massey</cp:lastModifiedBy>
  <cp:revision>2</cp:revision>
  <cp:lastPrinted>2024-03-01T14:32:00Z</cp:lastPrinted>
  <dcterms:created xsi:type="dcterms:W3CDTF">2024-03-08T11:09:00Z</dcterms:created>
  <dcterms:modified xsi:type="dcterms:W3CDTF">2024-03-08T11:09:00Z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30e673-2975-4bc2-9965-65727a5899c8_Enabled">
    <vt:lpwstr>true</vt:lpwstr>
  </property>
  <property fmtid="{D5CDD505-2E9C-101B-9397-08002B2CF9AE}" pid="3" name="MSIP_Label_d930e673-2975-4bc2-9965-65727a5899c8_SetDate">
    <vt:lpwstr>2023-06-12T13:29:55Z</vt:lpwstr>
  </property>
  <property fmtid="{D5CDD505-2E9C-101B-9397-08002B2CF9AE}" pid="4" name="MSIP_Label_d930e673-2975-4bc2-9965-65727a5899c8_Method">
    <vt:lpwstr>Standard</vt:lpwstr>
  </property>
  <property fmtid="{D5CDD505-2E9C-101B-9397-08002B2CF9AE}" pid="5" name="MSIP_Label_d930e673-2975-4bc2-9965-65727a5899c8_Name">
    <vt:lpwstr>OFFICIAL</vt:lpwstr>
  </property>
  <property fmtid="{D5CDD505-2E9C-101B-9397-08002B2CF9AE}" pid="6" name="MSIP_Label_d930e673-2975-4bc2-9965-65727a5899c8_SiteId">
    <vt:lpwstr>2d72816c-7e1f-41c0-a948-47a8870ff33a</vt:lpwstr>
  </property>
  <property fmtid="{D5CDD505-2E9C-101B-9397-08002B2CF9AE}" pid="7" name="MSIP_Label_d930e673-2975-4bc2-9965-65727a5899c8_ActionId">
    <vt:lpwstr>d700e155-8213-41e9-9dd9-0cff4fc5e399</vt:lpwstr>
  </property>
  <property fmtid="{D5CDD505-2E9C-101B-9397-08002B2CF9AE}" pid="8" name="MSIP_Label_d930e673-2975-4bc2-9965-65727a5899c8_ContentBits">
    <vt:lpwstr>0</vt:lpwstr>
  </property>
</Properties>
</file>